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0" w:rsidRDefault="00141B00" w:rsidP="00111D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  <w:r>
        <w:rPr>
          <w:sz w:val="28"/>
          <w:szCs w:val="28"/>
        </w:rPr>
        <w:t>:</w:t>
      </w:r>
    </w:p>
    <w:p w:rsidR="00141B00" w:rsidRDefault="00141B00" w:rsidP="00111D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</w:t>
      </w:r>
      <w:r w:rsidR="00E62561">
        <w:rPr>
          <w:sz w:val="28"/>
          <w:szCs w:val="28"/>
        </w:rPr>
        <w:t>союзного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561">
        <w:rPr>
          <w:sz w:val="28"/>
          <w:szCs w:val="28"/>
        </w:rPr>
        <w:t xml:space="preserve">Заведующая МДОУ №30 </w:t>
      </w:r>
    </w:p>
    <w:p w:rsidR="00141B00" w:rsidRDefault="00E62561" w:rsidP="00111D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комитета МДОУ №30 «Буратино»</w:t>
      </w:r>
      <w:r w:rsidR="00141B00">
        <w:rPr>
          <w:sz w:val="28"/>
          <w:szCs w:val="28"/>
        </w:rPr>
        <w:t xml:space="preserve"> </w:t>
      </w:r>
      <w:r w:rsidR="00141B00">
        <w:rPr>
          <w:sz w:val="28"/>
          <w:szCs w:val="28"/>
        </w:rPr>
        <w:tab/>
      </w:r>
      <w:r w:rsidR="00141B00">
        <w:rPr>
          <w:sz w:val="28"/>
          <w:szCs w:val="28"/>
        </w:rPr>
        <w:tab/>
      </w:r>
      <w:r w:rsidR="00141B00">
        <w:rPr>
          <w:sz w:val="28"/>
          <w:szCs w:val="28"/>
        </w:rPr>
        <w:tab/>
      </w:r>
      <w:r>
        <w:rPr>
          <w:sz w:val="28"/>
          <w:szCs w:val="28"/>
        </w:rPr>
        <w:t>«Буратино»</w:t>
      </w:r>
    </w:p>
    <w:p w:rsidR="00141B00" w:rsidRDefault="00141B00" w:rsidP="00111D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E62561">
        <w:rPr>
          <w:sz w:val="28"/>
          <w:szCs w:val="28"/>
        </w:rPr>
        <w:t xml:space="preserve">М.В. Ташина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proofErr w:type="spellStart"/>
      <w:r w:rsidR="00E62561">
        <w:rPr>
          <w:sz w:val="28"/>
          <w:szCs w:val="28"/>
        </w:rPr>
        <w:t>А.В.Головченко</w:t>
      </w:r>
      <w:proofErr w:type="spellEnd"/>
    </w:p>
    <w:p w:rsidR="00141B00" w:rsidRDefault="00141B00" w:rsidP="00111DB1">
      <w:pPr>
        <w:spacing w:after="0" w:line="240" w:lineRule="auto"/>
        <w:ind w:left="5103" w:firstLine="561"/>
        <w:rPr>
          <w:sz w:val="28"/>
          <w:szCs w:val="28"/>
        </w:rPr>
      </w:pPr>
    </w:p>
    <w:p w:rsidR="00141B00" w:rsidRDefault="009424B8" w:rsidP="009D1BE0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1B00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 xml:space="preserve">56 от </w:t>
      </w:r>
      <w:r w:rsidR="00F176E3">
        <w:rPr>
          <w:sz w:val="24"/>
          <w:szCs w:val="24"/>
        </w:rPr>
        <w:t>10</w:t>
      </w:r>
      <w:r>
        <w:rPr>
          <w:sz w:val="24"/>
          <w:szCs w:val="24"/>
        </w:rPr>
        <w:t>.04.2017г.</w:t>
      </w:r>
    </w:p>
    <w:p w:rsidR="00141B00" w:rsidRDefault="00141B00" w:rsidP="00111DB1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:rsidR="00141B00" w:rsidRDefault="00141B00" w:rsidP="00111DB1">
      <w:pPr>
        <w:spacing w:after="0" w:line="240" w:lineRule="auto"/>
        <w:jc w:val="right"/>
      </w:pPr>
    </w:p>
    <w:p w:rsidR="00141B00" w:rsidRDefault="00141B00" w:rsidP="00111DB1">
      <w:pPr>
        <w:spacing w:after="0" w:line="240" w:lineRule="auto"/>
        <w:jc w:val="right"/>
      </w:pPr>
    </w:p>
    <w:p w:rsidR="00141B00" w:rsidRDefault="00141B00" w:rsidP="00111DB1">
      <w:pPr>
        <w:spacing w:after="0" w:line="240" w:lineRule="auto"/>
        <w:jc w:val="right"/>
      </w:pPr>
    </w:p>
    <w:p w:rsidR="00141B00" w:rsidRDefault="00141B00" w:rsidP="00111DB1">
      <w:pPr>
        <w:spacing w:after="0" w:line="240" w:lineRule="auto"/>
        <w:jc w:val="right"/>
      </w:pPr>
    </w:p>
    <w:p w:rsidR="00141B00" w:rsidRDefault="00141B00" w:rsidP="00111D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141B00" w:rsidRDefault="00141B00" w:rsidP="00111DB1">
      <w:pPr>
        <w:shd w:val="clear" w:color="auto" w:fill="FFFFFF"/>
        <w:spacing w:after="0" w:line="240" w:lineRule="auto"/>
        <w:jc w:val="center"/>
        <w:outlineLvl w:val="1"/>
        <w:rPr>
          <w:b/>
          <w:bCs/>
        </w:rPr>
      </w:pPr>
    </w:p>
    <w:p w:rsidR="00141B00" w:rsidRDefault="00141B00" w:rsidP="00111DB1">
      <w:pPr>
        <w:spacing w:after="0" w:line="240" w:lineRule="auto"/>
        <w:jc w:val="center"/>
        <w:rPr>
          <w:b/>
          <w:bCs/>
        </w:rPr>
      </w:pPr>
    </w:p>
    <w:p w:rsidR="00141B00" w:rsidRDefault="00141B00" w:rsidP="00111DB1">
      <w:pPr>
        <w:spacing w:after="0" w:line="240" w:lineRule="auto"/>
        <w:jc w:val="center"/>
        <w:rPr>
          <w:b/>
          <w:bCs/>
        </w:rPr>
      </w:pPr>
    </w:p>
    <w:p w:rsidR="00141B00" w:rsidRDefault="00141B00" w:rsidP="00111DB1">
      <w:pPr>
        <w:spacing w:after="0" w:line="240" w:lineRule="auto"/>
        <w:jc w:val="center"/>
        <w:rPr>
          <w:b/>
          <w:bCs/>
        </w:rPr>
      </w:pPr>
    </w:p>
    <w:p w:rsidR="00141B00" w:rsidRDefault="00141B00" w:rsidP="00111DB1">
      <w:pPr>
        <w:spacing w:after="0" w:line="240" w:lineRule="auto"/>
        <w:jc w:val="center"/>
        <w:rPr>
          <w:b/>
          <w:bCs/>
        </w:rPr>
      </w:pPr>
    </w:p>
    <w:p w:rsidR="00141B00" w:rsidRDefault="00141B00" w:rsidP="00111DB1">
      <w:pP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ПРОГРАММА «НУЛЕВОГО» ТРАВМАТИЗМА</w:t>
      </w:r>
    </w:p>
    <w:p w:rsidR="00141B00" w:rsidRDefault="00141B00" w:rsidP="00111DB1">
      <w:pPr>
        <w:spacing w:after="0" w:line="240" w:lineRule="auto"/>
        <w:jc w:val="center"/>
        <w:rPr>
          <w:b/>
          <w:sz w:val="28"/>
          <w:szCs w:val="28"/>
        </w:rPr>
      </w:pPr>
    </w:p>
    <w:p w:rsidR="00141B00" w:rsidRPr="001B3FD4" w:rsidRDefault="00141B00" w:rsidP="00111DB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B3FD4">
        <w:rPr>
          <w:b/>
          <w:sz w:val="28"/>
          <w:szCs w:val="28"/>
        </w:rPr>
        <w:t>МУНИЦИПАЛЬНО</w:t>
      </w:r>
      <w:r w:rsidR="00E62561">
        <w:rPr>
          <w:b/>
          <w:sz w:val="28"/>
          <w:szCs w:val="28"/>
        </w:rPr>
        <w:t>ГО</w:t>
      </w:r>
      <w:proofErr w:type="gramEnd"/>
      <w:r w:rsidRPr="001B3FD4">
        <w:rPr>
          <w:b/>
          <w:sz w:val="28"/>
          <w:szCs w:val="28"/>
        </w:rPr>
        <w:t xml:space="preserve"> </w:t>
      </w:r>
      <w:r w:rsidR="00E62561">
        <w:rPr>
          <w:b/>
          <w:sz w:val="28"/>
          <w:szCs w:val="28"/>
        </w:rPr>
        <w:t xml:space="preserve">ДОШКОЛЬНОГО </w:t>
      </w:r>
      <w:r w:rsidRPr="001B3FD4">
        <w:rPr>
          <w:b/>
          <w:sz w:val="28"/>
          <w:szCs w:val="28"/>
        </w:rPr>
        <w:t>ОБЩЕОБРАЗОВАТЕЛЬНО</w:t>
      </w:r>
      <w:r w:rsidR="00E62561">
        <w:rPr>
          <w:b/>
          <w:sz w:val="28"/>
          <w:szCs w:val="28"/>
        </w:rPr>
        <w:t>ГО</w:t>
      </w:r>
      <w:r w:rsidRPr="001B3FD4">
        <w:rPr>
          <w:b/>
          <w:sz w:val="28"/>
          <w:szCs w:val="28"/>
        </w:rPr>
        <w:t xml:space="preserve"> УЧРЕЖДЕНИЕ</w:t>
      </w:r>
      <w:r w:rsidR="00E62561">
        <w:rPr>
          <w:b/>
          <w:sz w:val="28"/>
          <w:szCs w:val="28"/>
        </w:rPr>
        <w:t xml:space="preserve"> №30</w:t>
      </w:r>
      <w:r w:rsidRPr="001B3FD4">
        <w:rPr>
          <w:b/>
          <w:sz w:val="28"/>
          <w:szCs w:val="28"/>
        </w:rPr>
        <w:t xml:space="preserve"> </w:t>
      </w:r>
    </w:p>
    <w:p w:rsidR="00141B00" w:rsidRDefault="00141B00" w:rsidP="00111DB1">
      <w:pP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«</w:t>
      </w:r>
      <w:r w:rsidR="00E62561">
        <w:rPr>
          <w:b/>
          <w:sz w:val="36"/>
          <w:szCs w:val="36"/>
        </w:rPr>
        <w:t>БУРАТИНО»</w:t>
      </w:r>
    </w:p>
    <w:p w:rsidR="00141B00" w:rsidRDefault="00141B00" w:rsidP="00111DB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41B00" w:rsidRDefault="00141B00" w:rsidP="00111D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на 2017 год</w:t>
      </w:r>
    </w:p>
    <w:p w:rsidR="00141B00" w:rsidRDefault="00141B00" w:rsidP="00111D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</w:p>
    <w:p w:rsidR="00141B00" w:rsidRDefault="00141B00" w:rsidP="00111D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FA24A9" w:rsidRDefault="00FA24A9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141B00" w:rsidP="00111DB1">
      <w:pPr>
        <w:spacing w:after="0" w:line="240" w:lineRule="auto"/>
        <w:jc w:val="center"/>
      </w:pPr>
    </w:p>
    <w:p w:rsidR="00141B00" w:rsidRDefault="00E62561" w:rsidP="00111D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Чульман</w:t>
      </w:r>
      <w:r w:rsidR="00141B00">
        <w:rPr>
          <w:sz w:val="24"/>
          <w:szCs w:val="24"/>
        </w:rPr>
        <w:t>, 2017 г.</w:t>
      </w:r>
    </w:p>
    <w:p w:rsidR="00141B00" w:rsidRDefault="00141B00" w:rsidP="00111DB1">
      <w:pPr>
        <w:spacing w:after="0" w:line="240" w:lineRule="auto"/>
        <w:jc w:val="center"/>
        <w:rPr>
          <w:sz w:val="24"/>
          <w:szCs w:val="24"/>
        </w:rPr>
      </w:pPr>
    </w:p>
    <w:p w:rsidR="00141B00" w:rsidRPr="00111DB1" w:rsidRDefault="00141B00" w:rsidP="00111DB1">
      <w:pPr>
        <w:spacing w:after="0" w:line="240" w:lineRule="auto"/>
        <w:jc w:val="center"/>
        <w:rPr>
          <w:b/>
          <w:sz w:val="32"/>
          <w:szCs w:val="32"/>
        </w:rPr>
      </w:pPr>
      <w:r w:rsidRPr="00111DB1">
        <w:rPr>
          <w:b/>
          <w:sz w:val="32"/>
          <w:szCs w:val="32"/>
        </w:rPr>
        <w:lastRenderedPageBreak/>
        <w:t>ПАСПОРТ  ПРОГРАММЫ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141B00" w:rsidRPr="001E6CF5" w:rsidTr="00E62561">
        <w:tc>
          <w:tcPr>
            <w:tcW w:w="2943" w:type="dxa"/>
          </w:tcPr>
          <w:p w:rsidR="00111DB1" w:rsidRDefault="00111DB1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141B00" w:rsidRPr="001E6CF5" w:rsidRDefault="0009679B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141B00" w:rsidRPr="001E6CF5">
              <w:rPr>
                <w:sz w:val="28"/>
                <w:szCs w:val="28"/>
              </w:rPr>
              <w:t>рограмма «</w:t>
            </w:r>
            <w:r w:rsidR="00FA24A9">
              <w:rPr>
                <w:sz w:val="28"/>
                <w:szCs w:val="28"/>
              </w:rPr>
              <w:t>Нулевой» травматизм на 2017год.</w:t>
            </w: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141B00" w:rsidRPr="001E6CF5" w:rsidRDefault="00141B00" w:rsidP="00111DB1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 xml:space="preserve">- </w:t>
            </w:r>
            <w:r w:rsidR="003E1806">
              <w:rPr>
                <w:sz w:val="28"/>
                <w:szCs w:val="28"/>
              </w:rPr>
              <w:t>Методические рекомендации, утвержденные Приказом Министерства труда и социального развития РС (Я) от  23.03.2017г. №372-ОД.</w:t>
            </w:r>
            <w:r w:rsidRPr="001E6CF5">
              <w:rPr>
                <w:sz w:val="28"/>
                <w:szCs w:val="28"/>
              </w:rPr>
              <w:t>;</w:t>
            </w:r>
          </w:p>
          <w:p w:rsidR="00141B00" w:rsidRPr="001E6CF5" w:rsidRDefault="00141B00" w:rsidP="00111DB1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 xml:space="preserve">- </w:t>
            </w:r>
            <w:r w:rsidR="003E1806">
              <w:rPr>
                <w:sz w:val="28"/>
                <w:szCs w:val="28"/>
              </w:rPr>
              <w:t xml:space="preserve"> </w:t>
            </w:r>
            <w:r w:rsidR="00FA24A9">
              <w:rPr>
                <w:sz w:val="28"/>
                <w:szCs w:val="28"/>
              </w:rPr>
              <w:t>Приказ Министерства образования и науки РС  (Я) от 07.04.2017г. №01-09/525 «О внедрении в образовательных организациях РС (Я) программы «нулевого» травматизма».</w:t>
            </w:r>
          </w:p>
          <w:p w:rsidR="00141B00" w:rsidRPr="001E6CF5" w:rsidRDefault="00141B00" w:rsidP="00111DB1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 xml:space="preserve"> </w:t>
            </w: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41B00" w:rsidRPr="001E6CF5" w:rsidRDefault="00141B00" w:rsidP="00111DB1">
            <w:pPr>
              <w:spacing w:after="0" w:line="240" w:lineRule="auto"/>
              <w:rPr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Муниципальные</w:t>
            </w:r>
            <w:r w:rsidR="003E1806">
              <w:rPr>
                <w:b/>
                <w:sz w:val="28"/>
                <w:szCs w:val="28"/>
              </w:rPr>
              <w:t xml:space="preserve"> </w:t>
            </w:r>
            <w:r w:rsidRPr="001E6CF5">
              <w:rPr>
                <w:b/>
                <w:sz w:val="28"/>
                <w:szCs w:val="28"/>
              </w:rPr>
              <w:t>заказчики Программы</w:t>
            </w:r>
          </w:p>
        </w:tc>
        <w:tc>
          <w:tcPr>
            <w:tcW w:w="6804" w:type="dxa"/>
          </w:tcPr>
          <w:p w:rsidR="00141B00" w:rsidRPr="001E6CF5" w:rsidRDefault="0009679B" w:rsidP="00111D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Республики Саха (Якутия);  </w:t>
            </w:r>
            <w:proofErr w:type="spellStart"/>
            <w:r w:rsidR="00141B00" w:rsidRPr="001E6CF5">
              <w:rPr>
                <w:rFonts w:ascii="Times New Roman" w:hAnsi="Times New Roman" w:cs="Times New Roman"/>
                <w:sz w:val="28"/>
                <w:szCs w:val="28"/>
              </w:rPr>
              <w:t>Нерюнгринская</w:t>
            </w:r>
            <w:proofErr w:type="spellEnd"/>
            <w:r w:rsidR="00141B00" w:rsidRPr="001E6CF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администрация</w:t>
            </w: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11DB1" w:rsidRDefault="00111DB1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6804" w:type="dxa"/>
          </w:tcPr>
          <w:p w:rsidR="00111DB1" w:rsidRDefault="00111DB1" w:rsidP="00111D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00" w:rsidRPr="001E6CF5" w:rsidRDefault="00E62561" w:rsidP="00111D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№30 «Буратино»,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ульман</w:t>
            </w:r>
            <w:proofErr w:type="spellEnd"/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3E1806" w:rsidRDefault="003E1806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804" w:type="dxa"/>
          </w:tcPr>
          <w:p w:rsidR="003E1806" w:rsidRDefault="003E1806" w:rsidP="00111D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00" w:rsidRPr="001E6CF5" w:rsidRDefault="0009679B" w:rsidP="00111D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 Управление образования Нерюнгринского района    </w:t>
            </w:r>
            <w:r w:rsidR="00E625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№30 «Буратино», </w:t>
            </w:r>
            <w:proofErr w:type="spellStart"/>
            <w:r w:rsidR="00E62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6256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62561">
              <w:rPr>
                <w:rFonts w:ascii="Times New Roman" w:hAnsi="Times New Roman" w:cs="Times New Roman"/>
                <w:sz w:val="28"/>
                <w:szCs w:val="28"/>
              </w:rPr>
              <w:t>ульман</w:t>
            </w:r>
            <w:proofErr w:type="spellEnd"/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804" w:type="dxa"/>
          </w:tcPr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41B00" w:rsidRPr="001E6CF5" w:rsidRDefault="00141B00" w:rsidP="00111DB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 xml:space="preserve">Цели Программы: </w:t>
            </w:r>
            <w:r w:rsidRPr="001E6CF5">
              <w:rPr>
                <w:b w:val="0"/>
                <w:sz w:val="28"/>
                <w:szCs w:val="28"/>
              </w:rPr>
              <w:t>соблюдени</w:t>
            </w:r>
            <w:r w:rsidR="003E1806">
              <w:rPr>
                <w:b w:val="0"/>
                <w:sz w:val="28"/>
                <w:szCs w:val="28"/>
              </w:rPr>
              <w:t>е</w:t>
            </w:r>
            <w:r w:rsidRPr="001E6CF5">
              <w:rPr>
                <w:b w:val="0"/>
                <w:sz w:val="28"/>
                <w:szCs w:val="28"/>
              </w:rPr>
              <w:t xml:space="preserve"> законодательства в области охра</w:t>
            </w:r>
            <w:r w:rsidR="003E1806">
              <w:rPr>
                <w:b w:val="0"/>
                <w:sz w:val="28"/>
                <w:szCs w:val="28"/>
              </w:rPr>
              <w:t xml:space="preserve">ны труда; </w:t>
            </w:r>
            <w:r w:rsidRPr="001E6CF5">
              <w:rPr>
                <w:b w:val="0"/>
                <w:sz w:val="28"/>
                <w:szCs w:val="28"/>
              </w:rPr>
              <w:t xml:space="preserve"> </w:t>
            </w:r>
            <w:r w:rsidR="003E1806">
              <w:rPr>
                <w:b w:val="0"/>
                <w:sz w:val="28"/>
                <w:szCs w:val="28"/>
              </w:rPr>
              <w:t xml:space="preserve">обеспечение безопасных условий труда на рабочих местах и сохранения здоровья работников в целях </w:t>
            </w:r>
            <w:r w:rsidRPr="001E6CF5">
              <w:rPr>
                <w:b w:val="0"/>
                <w:sz w:val="28"/>
                <w:szCs w:val="28"/>
              </w:rPr>
              <w:t>профилактик</w:t>
            </w:r>
            <w:r w:rsidR="00E62561">
              <w:rPr>
                <w:b w:val="0"/>
                <w:sz w:val="28"/>
                <w:szCs w:val="28"/>
              </w:rPr>
              <w:t>и</w:t>
            </w:r>
            <w:r w:rsidRPr="001E6CF5">
              <w:rPr>
                <w:b w:val="0"/>
                <w:sz w:val="28"/>
                <w:szCs w:val="28"/>
              </w:rPr>
              <w:t xml:space="preserve"> и снижени</w:t>
            </w:r>
            <w:r w:rsidR="003E1806">
              <w:rPr>
                <w:b w:val="0"/>
                <w:sz w:val="28"/>
                <w:szCs w:val="28"/>
              </w:rPr>
              <w:t>я</w:t>
            </w:r>
            <w:r w:rsidRPr="001E6CF5">
              <w:rPr>
                <w:b w:val="0"/>
                <w:sz w:val="28"/>
                <w:szCs w:val="28"/>
              </w:rPr>
              <w:t xml:space="preserve"> производственного травматизма и п</w:t>
            </w:r>
            <w:r w:rsidR="003E1806">
              <w:rPr>
                <w:b w:val="0"/>
                <w:sz w:val="28"/>
                <w:szCs w:val="28"/>
              </w:rPr>
              <w:t>рофессиональной заболеваемости.</w:t>
            </w:r>
          </w:p>
          <w:p w:rsidR="00141B00" w:rsidRPr="001E6CF5" w:rsidRDefault="00141B00" w:rsidP="00111DB1">
            <w:pPr>
              <w:spacing w:after="0" w:line="240" w:lineRule="auto"/>
              <w:ind w:left="231"/>
              <w:rPr>
                <w:sz w:val="28"/>
                <w:szCs w:val="28"/>
              </w:rPr>
            </w:pP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</w:tcPr>
          <w:p w:rsidR="00141B00" w:rsidRPr="001E6CF5" w:rsidRDefault="00141B00" w:rsidP="00111D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1B00" w:rsidRPr="001E6CF5" w:rsidRDefault="00141B00" w:rsidP="00111DB1">
            <w:pPr>
              <w:spacing w:after="0" w:line="240" w:lineRule="auto"/>
              <w:rPr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Задачи Программы</w:t>
            </w:r>
            <w:r w:rsidRPr="001E6CF5">
              <w:rPr>
                <w:sz w:val="28"/>
                <w:szCs w:val="28"/>
              </w:rPr>
              <w:t>:</w:t>
            </w:r>
          </w:p>
          <w:p w:rsidR="00141B00" w:rsidRPr="001E6CF5" w:rsidRDefault="00141B00" w:rsidP="0009679B">
            <w:pPr>
              <w:pStyle w:val="newncpi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>Улучшение условий труда, снижение уровней производственного травматизма и профессиональной заболеваемости, которые предусматривается решить за счет:</w:t>
            </w:r>
          </w:p>
          <w:p w:rsidR="00141B00" w:rsidRPr="001E6CF5" w:rsidRDefault="00141B00" w:rsidP="00111DB1">
            <w:pPr>
              <w:pStyle w:val="newncpi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>осуществления комплекса мероприятий, направленных на улучшение условий труда работников;</w:t>
            </w:r>
          </w:p>
          <w:p w:rsidR="00141B00" w:rsidRPr="00E62561" w:rsidRDefault="00141B00" w:rsidP="00111DB1">
            <w:pPr>
              <w:pStyle w:val="newncpi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>внедрения систем управления охраной труда, обеспечивающих оценку уровней профессиональных рисков работников, разработку и реализацию мероприятий, направленных на их минимизацию</w:t>
            </w:r>
            <w:r w:rsidR="003E1806">
              <w:rPr>
                <w:sz w:val="28"/>
                <w:szCs w:val="28"/>
              </w:rPr>
              <w:t>.</w:t>
            </w:r>
          </w:p>
          <w:p w:rsidR="00E62561" w:rsidRPr="003E1806" w:rsidRDefault="00E62561" w:rsidP="00E62561">
            <w:pPr>
              <w:pStyle w:val="newncpi"/>
              <w:ind w:firstLine="0"/>
              <w:rPr>
                <w:sz w:val="28"/>
                <w:szCs w:val="28"/>
              </w:rPr>
            </w:pPr>
          </w:p>
          <w:p w:rsidR="00141B00" w:rsidRPr="001E6CF5" w:rsidRDefault="00141B00" w:rsidP="00111DB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lastRenderedPageBreak/>
              <w:t>Совершенствование нормативно-правовой базы охраны труда.</w:t>
            </w:r>
          </w:p>
          <w:p w:rsidR="00141B00" w:rsidRPr="001E6CF5" w:rsidRDefault="00141B00" w:rsidP="00111DB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E6CF5">
              <w:rPr>
                <w:sz w:val="28"/>
                <w:szCs w:val="28"/>
              </w:rPr>
              <w:t xml:space="preserve">Активизация деятельности по проведению специальной оценки условий труда по приведению их в соответствие с государственными нормативными требованиями </w:t>
            </w:r>
            <w:proofErr w:type="gramStart"/>
            <w:r w:rsidRPr="001E6CF5">
              <w:rPr>
                <w:sz w:val="28"/>
                <w:szCs w:val="28"/>
              </w:rPr>
              <w:t>ОТ</w:t>
            </w:r>
            <w:proofErr w:type="gramEnd"/>
            <w:r w:rsidRPr="001E6CF5">
              <w:rPr>
                <w:sz w:val="28"/>
                <w:szCs w:val="28"/>
              </w:rPr>
              <w:t>.</w:t>
            </w: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41B00" w:rsidRPr="001E6CF5" w:rsidRDefault="00141B00" w:rsidP="00111DB1">
            <w:pPr>
              <w:spacing w:after="0" w:line="240" w:lineRule="auto"/>
              <w:ind w:right="-70"/>
              <w:jc w:val="both"/>
              <w:rPr>
                <w:sz w:val="28"/>
                <w:szCs w:val="28"/>
              </w:rPr>
            </w:pP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vAlign w:val="center"/>
          </w:tcPr>
          <w:p w:rsidR="00141B00" w:rsidRPr="001E6CF5" w:rsidRDefault="00141B00" w:rsidP="00111DB1">
            <w:pPr>
              <w:pStyle w:val="ConsPlusCel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1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41B00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</w:tcPr>
          <w:p w:rsidR="00141B00" w:rsidRDefault="00141B00" w:rsidP="00111DB1">
            <w:pPr>
              <w:spacing w:after="0" w:line="240" w:lineRule="auto"/>
              <w:rPr>
                <w:sz w:val="28"/>
                <w:szCs w:val="28"/>
              </w:rPr>
            </w:pPr>
          </w:p>
          <w:p w:rsidR="00141B00" w:rsidRPr="001E6CF5" w:rsidRDefault="00C91F34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рекомендации, утвержденные Приказом Министерства труда и социального развития РС (Я) от  23.03.2017г. №372-ОД.</w:t>
            </w:r>
          </w:p>
        </w:tc>
      </w:tr>
      <w:tr w:rsidR="009424B8" w:rsidRPr="009424B8" w:rsidTr="00E62561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41B00" w:rsidRPr="009424B8" w:rsidRDefault="00141B00" w:rsidP="00111DB1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141B00" w:rsidRPr="009424B8" w:rsidRDefault="00141B00" w:rsidP="00111DB1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9424B8">
              <w:rPr>
                <w:b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141B00" w:rsidRPr="009424B8" w:rsidRDefault="00141B00" w:rsidP="00111D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1B00" w:rsidRPr="009424B8" w:rsidRDefault="00141B00" w:rsidP="00111D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</w:t>
            </w:r>
            <w:r w:rsidR="00C91F34"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424B8" w:rsidRPr="009424B8">
              <w:rPr>
                <w:b/>
                <w:color w:val="000000" w:themeColor="text1"/>
                <w:sz w:val="26"/>
                <w:szCs w:val="26"/>
              </w:rPr>
              <w:t>412,998</w:t>
            </w:r>
            <w:r w:rsidR="00131CDC" w:rsidRPr="009424B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41B00" w:rsidRPr="009424B8" w:rsidRDefault="00141B00" w:rsidP="00111D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средства МОУ СКШИ получает из</w:t>
            </w:r>
            <w:r w:rsidR="00C91F34"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Республиканского  бюджета.</w:t>
            </w:r>
          </w:p>
          <w:p w:rsidR="00141B00" w:rsidRPr="009424B8" w:rsidRDefault="00141B00" w:rsidP="00111D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из местного бюджета не производится, внебюджетных средств не имеет.</w:t>
            </w:r>
          </w:p>
          <w:p w:rsidR="00141B00" w:rsidRPr="009424B8" w:rsidRDefault="00141B00" w:rsidP="00111D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1B00" w:rsidRPr="001E6CF5" w:rsidTr="00E62561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41B00" w:rsidRPr="001E6CF5" w:rsidRDefault="00141B00" w:rsidP="00111D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6CF5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141B00" w:rsidRDefault="00141B00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Совершенствование системы охраной труда в </w:t>
            </w:r>
            <w:r>
              <w:rPr>
                <w:sz w:val="28"/>
                <w:szCs w:val="28"/>
              </w:rPr>
              <w:t>М</w:t>
            </w:r>
            <w:r w:rsidR="00E62561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</w:t>
            </w:r>
            <w:r w:rsidR="00E62561">
              <w:rPr>
                <w:sz w:val="28"/>
                <w:szCs w:val="28"/>
              </w:rPr>
              <w:t>№30 «Буратино»</w:t>
            </w:r>
            <w:r>
              <w:rPr>
                <w:sz w:val="28"/>
                <w:szCs w:val="28"/>
              </w:rPr>
              <w:t xml:space="preserve"> за счет</w:t>
            </w:r>
            <w:r w:rsidR="00C91F34">
              <w:rPr>
                <w:sz w:val="28"/>
                <w:szCs w:val="28"/>
              </w:rPr>
              <w:t>:</w:t>
            </w:r>
          </w:p>
          <w:p w:rsidR="00141B00" w:rsidRDefault="00141B00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610C">
              <w:rPr>
                <w:sz w:val="28"/>
                <w:szCs w:val="28"/>
              </w:rPr>
              <w:t xml:space="preserve"> </w:t>
            </w:r>
            <w:r w:rsidR="003E1806">
              <w:rPr>
                <w:sz w:val="28"/>
                <w:szCs w:val="28"/>
              </w:rPr>
              <w:t xml:space="preserve">недопущения </w:t>
            </w:r>
            <w:r>
              <w:rPr>
                <w:sz w:val="28"/>
                <w:szCs w:val="28"/>
              </w:rPr>
              <w:t>несчастных случаев;</w:t>
            </w:r>
          </w:p>
          <w:p w:rsidR="00141B00" w:rsidRDefault="00141B00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улучшения условий труда работникам </w:t>
            </w:r>
            <w:r w:rsidR="00E62561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>;</w:t>
            </w:r>
          </w:p>
          <w:p w:rsidR="00141B00" w:rsidRDefault="00141B00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610C">
              <w:rPr>
                <w:sz w:val="28"/>
                <w:szCs w:val="28"/>
              </w:rPr>
              <w:t>снижение производственного травматизма, профессиональной общей заболеваемости</w:t>
            </w:r>
            <w:r>
              <w:rPr>
                <w:rFonts w:ascii="Arial" w:hAnsi="Arial" w:cs="Arial"/>
                <w:color w:val="201F1B"/>
                <w:sz w:val="21"/>
                <w:szCs w:val="21"/>
              </w:rPr>
              <w:t xml:space="preserve"> </w:t>
            </w:r>
            <w:r w:rsidRPr="0083610C">
              <w:rPr>
                <w:sz w:val="28"/>
                <w:szCs w:val="28"/>
              </w:rPr>
              <w:t>и сохранения здоровья работников</w:t>
            </w:r>
            <w:r>
              <w:rPr>
                <w:sz w:val="28"/>
                <w:szCs w:val="28"/>
              </w:rPr>
              <w:t>;</w:t>
            </w:r>
          </w:p>
          <w:p w:rsidR="00141B00" w:rsidRPr="001E6CF5" w:rsidRDefault="00141B00" w:rsidP="00111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величины предотвращенного экономического ущерба от несчастных случаев и заболеваемости.</w:t>
            </w:r>
          </w:p>
        </w:tc>
      </w:tr>
    </w:tbl>
    <w:p w:rsidR="00141B00" w:rsidRPr="001E6CF5" w:rsidRDefault="00141B00" w:rsidP="00111DB1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41B00" w:rsidRPr="001E6CF5" w:rsidRDefault="00141B00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E6CF5">
        <w:rPr>
          <w:b/>
          <w:color w:val="000000"/>
          <w:sz w:val="28"/>
          <w:szCs w:val="28"/>
        </w:rPr>
        <w:br w:type="page"/>
      </w:r>
      <w:r w:rsidRPr="001E6CF5">
        <w:rPr>
          <w:b/>
          <w:color w:val="000000"/>
          <w:sz w:val="28"/>
          <w:szCs w:val="28"/>
        </w:rPr>
        <w:lastRenderedPageBreak/>
        <w:t xml:space="preserve">Содержание проблемы </w:t>
      </w:r>
    </w:p>
    <w:p w:rsidR="00141B00" w:rsidRPr="007C3F29" w:rsidRDefault="00141B00" w:rsidP="00111D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Основными правовыми формами планирования мероприятий по охране труда являются коллективный договор и соглашение по охране труда. Условия коллективного договора или соглашения не могут быть хуже, чем предусмотрено законодательством.</w:t>
      </w:r>
    </w:p>
    <w:p w:rsidR="00141B00" w:rsidRPr="00B74B8E" w:rsidRDefault="00141B00" w:rsidP="00111D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4B8E">
        <w:rPr>
          <w:sz w:val="26"/>
          <w:szCs w:val="26"/>
        </w:rPr>
        <w:t xml:space="preserve">Планирование охраны труда – это определение целей и задач по решению проблем труда в </w:t>
      </w:r>
      <w:r w:rsidR="00E62561">
        <w:rPr>
          <w:sz w:val="26"/>
          <w:szCs w:val="26"/>
        </w:rPr>
        <w:t xml:space="preserve">МДОУ №30 «Буратино» </w:t>
      </w:r>
      <w:r w:rsidRPr="00B74B8E">
        <w:rPr>
          <w:sz w:val="26"/>
          <w:szCs w:val="26"/>
        </w:rPr>
        <w:t xml:space="preserve"> на </w:t>
      </w:r>
      <w:r w:rsidR="00B74B8E" w:rsidRPr="00B74B8E">
        <w:rPr>
          <w:sz w:val="26"/>
          <w:szCs w:val="26"/>
        </w:rPr>
        <w:t>2017 год.</w:t>
      </w:r>
    </w:p>
    <w:p w:rsidR="00141B00" w:rsidRPr="007C3F29" w:rsidRDefault="00141B00" w:rsidP="00111D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Оперативное планирование осуществляется для решения вновь возникающих задач, например для реализации мероприятий, разработанных по результатам расследования несчастного случая и т.п.</w:t>
      </w:r>
    </w:p>
    <w:p w:rsidR="00141B00" w:rsidRPr="007C3F29" w:rsidRDefault="00141B00" w:rsidP="00111D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Планируемые мероприятия должны быть конкретными и увязаны с объектами и источниками финансирования.</w:t>
      </w:r>
    </w:p>
    <w:p w:rsidR="00141B00" w:rsidRPr="001E6CF5" w:rsidRDefault="00141B00" w:rsidP="00111D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1B00" w:rsidRPr="00D2673C" w:rsidRDefault="00141B00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2673C">
        <w:rPr>
          <w:b/>
          <w:color w:val="000000"/>
          <w:sz w:val="28"/>
          <w:szCs w:val="28"/>
        </w:rPr>
        <w:t xml:space="preserve">Цели </w:t>
      </w:r>
      <w:r>
        <w:rPr>
          <w:b/>
          <w:color w:val="000000"/>
          <w:sz w:val="28"/>
          <w:szCs w:val="28"/>
        </w:rPr>
        <w:t>Программы</w:t>
      </w:r>
    </w:p>
    <w:p w:rsidR="00141B00" w:rsidRPr="007C3F29" w:rsidRDefault="00141B00" w:rsidP="00111DB1">
      <w:pPr>
        <w:spacing w:after="0" w:line="240" w:lineRule="auto"/>
        <w:ind w:firstLine="540"/>
        <w:jc w:val="both"/>
        <w:rPr>
          <w:sz w:val="26"/>
          <w:szCs w:val="26"/>
        </w:rPr>
      </w:pPr>
      <w:r w:rsidRPr="007C3F29">
        <w:rPr>
          <w:sz w:val="26"/>
          <w:szCs w:val="26"/>
        </w:rPr>
        <w:t xml:space="preserve">Целью Муниципальной целевой программы является улучшение условий и охраны труда и, как следствие, исключения производственного травматизма и профессиональной заболеваемости в </w:t>
      </w:r>
      <w:r w:rsidR="00E62561">
        <w:rPr>
          <w:sz w:val="26"/>
          <w:szCs w:val="26"/>
        </w:rPr>
        <w:t>МДОУ №30 «Буратино»</w:t>
      </w:r>
      <w:r w:rsidRPr="007C3F29">
        <w:rPr>
          <w:sz w:val="26"/>
          <w:szCs w:val="26"/>
        </w:rPr>
        <w:t>.</w:t>
      </w:r>
    </w:p>
    <w:p w:rsidR="00424428" w:rsidRPr="007C3F29" w:rsidRDefault="00424428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 xml:space="preserve"> Обеспечение безопасных условий труда на рабочих местах и сохранения здоровья работников на рабочем месте.</w:t>
      </w:r>
    </w:p>
    <w:p w:rsidR="00424428" w:rsidRPr="007C3F29" w:rsidRDefault="00424428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 xml:space="preserve"> Переход  от реагирования на страховые случаи к управлению рисками повреждения здоровья работников.</w:t>
      </w:r>
    </w:p>
    <w:p w:rsidR="00424428" w:rsidRDefault="00424428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 xml:space="preserve">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E62561" w:rsidRPr="007C3F29" w:rsidRDefault="00E62561" w:rsidP="00E62561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424428" w:rsidRDefault="00424428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24428">
        <w:rPr>
          <w:b/>
          <w:color w:val="000000"/>
          <w:sz w:val="28"/>
          <w:szCs w:val="28"/>
        </w:rPr>
        <w:t>Задачи Программы</w:t>
      </w:r>
    </w:p>
    <w:p w:rsidR="00424428" w:rsidRPr="007C3F29" w:rsidRDefault="00424428" w:rsidP="00111DB1">
      <w:pPr>
        <w:spacing w:after="0" w:line="240" w:lineRule="auto"/>
        <w:ind w:left="360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Для достижения поставленной цели в рамках Программы необходимо решение следующих задач:</w:t>
      </w:r>
    </w:p>
    <w:p w:rsidR="00424428" w:rsidRPr="007C3F29" w:rsidRDefault="00424428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Модернизация, замена устаревшего оборудования и усовершенствование технологических процессов производства.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О</w:t>
      </w:r>
      <w:r w:rsidR="00141B00" w:rsidRPr="007C3F29">
        <w:rPr>
          <w:sz w:val="26"/>
          <w:szCs w:val="26"/>
        </w:rPr>
        <w:t>беспечение непрерывной подготовки работников по охране труда на основе современных технологий обучения;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С</w:t>
      </w:r>
      <w:r w:rsidR="00141B00" w:rsidRPr="007C3F29">
        <w:rPr>
          <w:sz w:val="26"/>
          <w:szCs w:val="26"/>
        </w:rPr>
        <w:t>овершенствование нормативной правовой базы по охране труда;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И</w:t>
      </w:r>
      <w:r w:rsidR="00141B00" w:rsidRPr="007C3F29">
        <w:rPr>
          <w:sz w:val="26"/>
          <w:szCs w:val="26"/>
        </w:rPr>
        <w:t>нформационное обеспечение и пропаганда охраны труда.</w:t>
      </w:r>
    </w:p>
    <w:p w:rsidR="00141B00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7C3F29">
        <w:rPr>
          <w:sz w:val="26"/>
          <w:szCs w:val="26"/>
        </w:rPr>
        <w:t>Р</w:t>
      </w:r>
      <w:r w:rsidR="00141B00" w:rsidRPr="007C3F29">
        <w:rPr>
          <w:sz w:val="26"/>
          <w:szCs w:val="26"/>
        </w:rPr>
        <w:t xml:space="preserve">азработка и внедрение в </w:t>
      </w:r>
      <w:r w:rsidR="00E62561">
        <w:rPr>
          <w:sz w:val="26"/>
          <w:szCs w:val="26"/>
        </w:rPr>
        <w:t xml:space="preserve">МДОУ №30 «Буратино» </w:t>
      </w:r>
      <w:r w:rsidRPr="007C3F29">
        <w:rPr>
          <w:sz w:val="26"/>
          <w:szCs w:val="26"/>
        </w:rPr>
        <w:t>П</w:t>
      </w:r>
      <w:r w:rsidR="00141B00" w:rsidRPr="007C3F29">
        <w:rPr>
          <w:sz w:val="26"/>
          <w:szCs w:val="26"/>
        </w:rPr>
        <w:t>рограмм</w:t>
      </w:r>
      <w:r w:rsidRPr="007C3F29">
        <w:rPr>
          <w:sz w:val="26"/>
          <w:szCs w:val="26"/>
        </w:rPr>
        <w:t>ы</w:t>
      </w:r>
      <w:r w:rsidR="00141B00" w:rsidRPr="007C3F29">
        <w:rPr>
          <w:sz w:val="26"/>
          <w:szCs w:val="26"/>
        </w:rPr>
        <w:t xml:space="preserve"> «нулевого травматизма», основанн</w:t>
      </w:r>
      <w:r w:rsidRPr="007C3F29">
        <w:rPr>
          <w:sz w:val="26"/>
          <w:szCs w:val="26"/>
        </w:rPr>
        <w:t>ой</w:t>
      </w:r>
      <w:r w:rsidR="00141B00" w:rsidRPr="007C3F29">
        <w:rPr>
          <w:sz w:val="26"/>
          <w:szCs w:val="26"/>
        </w:rPr>
        <w:t xml:space="preserve"> на принципах ответственности</w:t>
      </w:r>
      <w:r w:rsidR="00141B00" w:rsidRPr="007C3F29">
        <w:rPr>
          <w:sz w:val="28"/>
          <w:szCs w:val="28"/>
        </w:rPr>
        <w:t xml:space="preserve"> </w:t>
      </w:r>
      <w:r w:rsidR="00141B00" w:rsidRPr="007C3F29">
        <w:rPr>
          <w:sz w:val="26"/>
          <w:szCs w:val="26"/>
        </w:rPr>
        <w:t>руководител</w:t>
      </w:r>
      <w:r w:rsidRPr="007C3F29">
        <w:rPr>
          <w:sz w:val="26"/>
          <w:szCs w:val="26"/>
        </w:rPr>
        <w:t xml:space="preserve">я за </w:t>
      </w:r>
      <w:r w:rsidR="00141B00" w:rsidRPr="007C3F29">
        <w:rPr>
          <w:sz w:val="26"/>
          <w:szCs w:val="26"/>
        </w:rPr>
        <w:t xml:space="preserve">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 труда.</w:t>
      </w:r>
      <w:proofErr w:type="gramEnd"/>
    </w:p>
    <w:p w:rsidR="00E62561" w:rsidRPr="007C3F29" w:rsidRDefault="00E62561" w:rsidP="00E62561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7C3F29" w:rsidRPr="007C3F29" w:rsidRDefault="007C3F29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C3F29">
        <w:rPr>
          <w:b/>
          <w:color w:val="000000"/>
          <w:sz w:val="28"/>
          <w:szCs w:val="28"/>
        </w:rPr>
        <w:t>Основные принципы Программы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Приоритет жизни и здоровья работника.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Ответственность работодателей и работников за соблюдением государственных нормативных правовых требований по охране труда.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lastRenderedPageBreak/>
        <w:t>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Проведение регулярных аудитов безопасности, оценке и управлении рисками на производстве.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Непрерывное обучение и информирование работников по вопросам охраны.</w:t>
      </w:r>
    </w:p>
    <w:p w:rsid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E62561" w:rsidRPr="007C3F29" w:rsidRDefault="00E62561" w:rsidP="00E62561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7C3F29" w:rsidRPr="007C3F29" w:rsidRDefault="007C3F29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C3F29">
        <w:rPr>
          <w:b/>
          <w:color w:val="000000"/>
          <w:sz w:val="28"/>
          <w:szCs w:val="28"/>
        </w:rPr>
        <w:t>Эффект от внедрения и реализации Программы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Минимизация, а в последующем недопущение несчастных случаев на производстве.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Ранняя диагностика и профилактика профессиональных заболеваний.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Уменьшение экономических потерь, связанных с несчастными случаями и профессиональными заболеваниями.</w:t>
      </w:r>
    </w:p>
    <w:p w:rsid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Снижение потерь человеческих ресурсов.</w:t>
      </w:r>
    </w:p>
    <w:p w:rsidR="00E62561" w:rsidRPr="007C3F29" w:rsidRDefault="00E62561" w:rsidP="00E62561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7C3F29" w:rsidRPr="007C3F29" w:rsidRDefault="007C3F29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C3F29">
        <w:rPr>
          <w:b/>
          <w:color w:val="000000"/>
          <w:sz w:val="28"/>
          <w:szCs w:val="28"/>
        </w:rPr>
        <w:t>Основные направления Программы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7C3F29">
        <w:rPr>
          <w:sz w:val="26"/>
          <w:szCs w:val="26"/>
        </w:rPr>
        <w:t>дств стр</w:t>
      </w:r>
      <w:proofErr w:type="gramEnd"/>
      <w:r w:rsidRPr="007C3F29">
        <w:rPr>
          <w:sz w:val="26"/>
          <w:szCs w:val="26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знаний требований охраны труда.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Приобретение и выдача сертифицированной специальной одежды, специальной обуви и других средств индивидуальной защиты, в соответствии с установленными требованиями и нормами.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Приобретение и выдача в установленном порядке работникам, занятым в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вакцинации работников.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Проведение смотров-конкурсов по охране труда, дней охраны труда, месячника охраны труда, семинаров и иных мероприятий по охране труда.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Проведение специальной оценки условий труда.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 xml:space="preserve"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</w:t>
      </w:r>
      <w:r w:rsidRPr="007C3F29">
        <w:rPr>
          <w:sz w:val="26"/>
          <w:szCs w:val="26"/>
        </w:rPr>
        <w:lastRenderedPageBreak/>
        <w:t>(сокращение числа) рабочих ме</w:t>
      </w:r>
      <w:proofErr w:type="gramStart"/>
      <w:r w:rsidRPr="007C3F29">
        <w:rPr>
          <w:sz w:val="26"/>
          <w:szCs w:val="26"/>
        </w:rPr>
        <w:t>ст с вр</w:t>
      </w:r>
      <w:proofErr w:type="gramEnd"/>
      <w:r w:rsidRPr="007C3F29">
        <w:rPr>
          <w:sz w:val="26"/>
          <w:szCs w:val="26"/>
        </w:rPr>
        <w:t>едными и (или) опасными условиями труда.</w:t>
      </w:r>
    </w:p>
    <w:p w:rsidR="007C3F29" w:rsidRP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 xml:space="preserve">Привлечение к сотрудничеству в вопросах улучшения условий труда </w:t>
      </w:r>
      <w:proofErr w:type="gramStart"/>
      <w:r w:rsidRPr="007C3F29">
        <w:rPr>
          <w:sz w:val="26"/>
          <w:szCs w:val="26"/>
        </w:rPr>
        <w:t>контроля за</w:t>
      </w:r>
      <w:proofErr w:type="gramEnd"/>
      <w:r w:rsidRPr="007C3F29">
        <w:rPr>
          <w:sz w:val="26"/>
          <w:szCs w:val="26"/>
        </w:rPr>
        <w:t xml:space="preserve"> охраной труда членов трудовых коллективов – через работу совместных комитетов (комиссий) по охране труда, уполномоченных (доверенных)  лиц по охране труда профессионального союза.</w:t>
      </w:r>
    </w:p>
    <w:p w:rsidR="007C3F29" w:rsidRDefault="007C3F29" w:rsidP="00111DB1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3F29">
        <w:rPr>
          <w:sz w:val="26"/>
          <w:szCs w:val="26"/>
        </w:rPr>
        <w:t>Реализация мероприятий, направленных на развитие физической культуры и спорта в трудовых коллективах, сохранения здоровья.</w:t>
      </w:r>
    </w:p>
    <w:p w:rsidR="00E62561" w:rsidRPr="007C3F29" w:rsidRDefault="00E62561" w:rsidP="00E62561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141B00" w:rsidRPr="001E6CF5" w:rsidRDefault="00141B00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E6CF5">
        <w:rPr>
          <w:b/>
          <w:color w:val="000000"/>
          <w:sz w:val="28"/>
          <w:szCs w:val="28"/>
        </w:rPr>
        <w:t>Сроки реализации Программы</w:t>
      </w:r>
    </w:p>
    <w:p w:rsidR="00141B00" w:rsidRDefault="00141B00" w:rsidP="00111DB1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C3F29">
        <w:rPr>
          <w:color w:val="000000"/>
          <w:sz w:val="26"/>
          <w:szCs w:val="26"/>
        </w:rPr>
        <w:t xml:space="preserve">Программа рассчитана </w:t>
      </w:r>
      <w:r w:rsidR="007C3F29" w:rsidRPr="007C3F29">
        <w:rPr>
          <w:color w:val="000000"/>
          <w:sz w:val="26"/>
          <w:szCs w:val="26"/>
        </w:rPr>
        <w:t>на 2017 год.</w:t>
      </w:r>
    </w:p>
    <w:p w:rsidR="00E62561" w:rsidRPr="007C3F29" w:rsidRDefault="00E62561" w:rsidP="00E62561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141B00" w:rsidRPr="001E6CF5" w:rsidRDefault="00141B00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E6CF5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141B00" w:rsidRPr="00B74B8E" w:rsidRDefault="00141B00" w:rsidP="00111DB1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74B8E">
        <w:rPr>
          <w:color w:val="000000"/>
          <w:sz w:val="26"/>
          <w:szCs w:val="26"/>
        </w:rPr>
        <w:t>Оценка эффективности реализация Программы осуществляется ответственным исполнителем Программы путем установления степени достижения ожидаемых результатов, а также сравнения текущих значений показателей (индикаторов) с их целевыми назначениями.</w:t>
      </w:r>
    </w:p>
    <w:p w:rsidR="00141B00" w:rsidRDefault="00141B00" w:rsidP="00111DB1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74B8E">
        <w:rPr>
          <w:color w:val="000000"/>
          <w:sz w:val="26"/>
          <w:szCs w:val="26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E62561" w:rsidRPr="00B74B8E" w:rsidRDefault="00E62561" w:rsidP="00111DB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41B00" w:rsidRPr="001E6CF5" w:rsidRDefault="0089709A" w:rsidP="00111DB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и м</w:t>
      </w:r>
      <w:r w:rsidR="002E1427">
        <w:rPr>
          <w:b/>
          <w:color w:val="000000"/>
          <w:sz w:val="28"/>
          <w:szCs w:val="28"/>
        </w:rPr>
        <w:t xml:space="preserve">еханизм </w:t>
      </w:r>
      <w:r>
        <w:rPr>
          <w:b/>
          <w:color w:val="000000"/>
          <w:sz w:val="28"/>
          <w:szCs w:val="28"/>
        </w:rPr>
        <w:t xml:space="preserve">  </w:t>
      </w:r>
      <w:r w:rsidR="00141B00" w:rsidRPr="001E6CF5">
        <w:rPr>
          <w:b/>
          <w:color w:val="000000"/>
          <w:sz w:val="28"/>
          <w:szCs w:val="28"/>
        </w:rPr>
        <w:t>реализации Программы</w:t>
      </w:r>
    </w:p>
    <w:p w:rsidR="00141B00" w:rsidRPr="00B74B8E" w:rsidRDefault="00E62561" w:rsidP="00111DB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МДОУ №30 «Буратино»</w:t>
      </w:r>
      <w:r w:rsidR="00141B00" w:rsidRPr="00B74B8E">
        <w:rPr>
          <w:sz w:val="26"/>
          <w:szCs w:val="26"/>
        </w:rPr>
        <w:t xml:space="preserve"> как головной исполнитель Программы осуществляет реализацию Программы путем координации деятельности исполнителей, контролирует своевременность выполнения мероприятий и целенаправленное исполнение денежных средств, согласовывает с исполнителем бюджетную заявку на реализацию мероприятий Программы.</w:t>
      </w:r>
    </w:p>
    <w:p w:rsidR="00141B00" w:rsidRPr="00B74B8E" w:rsidRDefault="00141B00" w:rsidP="00111DB1">
      <w:pPr>
        <w:spacing w:after="0" w:line="240" w:lineRule="auto"/>
        <w:ind w:firstLine="709"/>
        <w:jc w:val="both"/>
        <w:rPr>
          <w:sz w:val="26"/>
          <w:szCs w:val="26"/>
        </w:rPr>
      </w:pPr>
      <w:r w:rsidRPr="00B74B8E">
        <w:rPr>
          <w:sz w:val="26"/>
          <w:szCs w:val="26"/>
        </w:rPr>
        <w:t xml:space="preserve">Администрация </w:t>
      </w:r>
      <w:r w:rsidR="00E62561">
        <w:rPr>
          <w:sz w:val="26"/>
          <w:szCs w:val="26"/>
        </w:rPr>
        <w:t>МДОУ №30 «Буратино»</w:t>
      </w:r>
      <w:r w:rsidR="0089709A">
        <w:rPr>
          <w:sz w:val="26"/>
          <w:szCs w:val="26"/>
        </w:rPr>
        <w:t xml:space="preserve"> ежеквартально ведет контроль</w:t>
      </w:r>
      <w:r w:rsidRPr="00B74B8E">
        <w:rPr>
          <w:sz w:val="26"/>
          <w:szCs w:val="26"/>
        </w:rPr>
        <w:t>:</w:t>
      </w:r>
    </w:p>
    <w:p w:rsidR="00141B00" w:rsidRPr="00B74B8E" w:rsidRDefault="0089709A" w:rsidP="00111DB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</w:t>
      </w:r>
      <w:r w:rsidR="00141B00" w:rsidRPr="00B74B8E">
        <w:rPr>
          <w:sz w:val="26"/>
          <w:szCs w:val="26"/>
        </w:rPr>
        <w:t xml:space="preserve"> мероприятий Программы;</w:t>
      </w:r>
    </w:p>
    <w:p w:rsidR="00141B00" w:rsidRPr="00B74B8E" w:rsidRDefault="0089709A" w:rsidP="00111DB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анализ</w:t>
      </w:r>
      <w:r w:rsidR="00141B00" w:rsidRPr="00B74B8E">
        <w:rPr>
          <w:sz w:val="26"/>
          <w:szCs w:val="26"/>
        </w:rPr>
        <w:t xml:space="preserve"> причин невыполнения мероприятий программы;</w:t>
      </w:r>
    </w:p>
    <w:p w:rsidR="00141B00" w:rsidRPr="00B74B8E" w:rsidRDefault="00141B00" w:rsidP="00111DB1">
      <w:pPr>
        <w:spacing w:after="0" w:line="240" w:lineRule="auto"/>
        <w:jc w:val="both"/>
        <w:rPr>
          <w:sz w:val="26"/>
          <w:szCs w:val="26"/>
        </w:rPr>
      </w:pPr>
      <w:r w:rsidRPr="00B74B8E">
        <w:rPr>
          <w:sz w:val="26"/>
          <w:szCs w:val="26"/>
        </w:rPr>
        <w:t>- общий объем полученных средств и фактически произведенных расходов.</w:t>
      </w:r>
    </w:p>
    <w:p w:rsidR="00141B00" w:rsidRDefault="00141B00" w:rsidP="00111DB1">
      <w:pPr>
        <w:spacing w:after="0" w:line="240" w:lineRule="auto"/>
        <w:ind w:firstLine="709"/>
        <w:jc w:val="both"/>
      </w:pPr>
      <w:r w:rsidRPr="00B74B8E">
        <w:rPr>
          <w:sz w:val="26"/>
          <w:szCs w:val="26"/>
        </w:rPr>
        <w:t xml:space="preserve">Мероприятия Программы могут корректироваться в пределах средств, выделяемых на ее реализацию.      </w:t>
      </w:r>
    </w:p>
    <w:p w:rsidR="00CD691E" w:rsidRDefault="00CD691E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E041EC" w:rsidRDefault="00E041EC" w:rsidP="00111DB1">
      <w:pPr>
        <w:spacing w:after="0" w:line="240" w:lineRule="auto"/>
      </w:pPr>
    </w:p>
    <w:p w:rsidR="00305A8B" w:rsidRDefault="00305A8B" w:rsidP="00111DB1">
      <w:pPr>
        <w:spacing w:after="0" w:line="240" w:lineRule="auto"/>
      </w:pPr>
    </w:p>
    <w:p w:rsidR="00305A8B" w:rsidRDefault="00305A8B" w:rsidP="00111DB1">
      <w:pPr>
        <w:spacing w:after="0" w:line="240" w:lineRule="auto"/>
      </w:pPr>
    </w:p>
    <w:p w:rsidR="00305A8B" w:rsidRDefault="00305A8B" w:rsidP="00305A8B">
      <w:pPr>
        <w:spacing w:after="0" w:line="240" w:lineRule="auto"/>
      </w:pPr>
    </w:p>
    <w:p w:rsidR="00305A8B" w:rsidRDefault="00305A8B" w:rsidP="00305A8B">
      <w:pPr>
        <w:spacing w:after="0" w:line="240" w:lineRule="auto"/>
        <w:jc w:val="right"/>
        <w:rPr>
          <w:b/>
          <w:i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Приложение 1 к программе «нулевого» травматизма</w:t>
      </w:r>
    </w:p>
    <w:p w:rsidR="00305A8B" w:rsidRDefault="00305A8B" w:rsidP="00305A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  реализации программы «нулевого» травматизма в МДОУ №30 «Буратино»</w:t>
      </w:r>
    </w:p>
    <w:p w:rsidR="00305A8B" w:rsidRDefault="00305A8B" w:rsidP="00305A8B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701"/>
        <w:gridCol w:w="1843"/>
        <w:gridCol w:w="1134"/>
        <w:gridCol w:w="992"/>
      </w:tblGrid>
      <w:tr w:rsidR="00305A8B" w:rsidRPr="00305A8B" w:rsidTr="00305A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B" w:rsidRPr="00305A8B" w:rsidRDefault="00305A8B">
            <w:pPr>
              <w:jc w:val="center"/>
              <w:rPr>
                <w:b/>
              </w:rPr>
            </w:pPr>
          </w:p>
          <w:p w:rsidR="00305A8B" w:rsidRPr="00305A8B" w:rsidRDefault="00305A8B">
            <w:pPr>
              <w:jc w:val="center"/>
              <w:rPr>
                <w:b/>
              </w:rPr>
            </w:pPr>
          </w:p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 xml:space="preserve">№ </w:t>
            </w:r>
            <w:proofErr w:type="spellStart"/>
            <w:r w:rsidRPr="00305A8B">
              <w:rPr>
                <w:b/>
              </w:rPr>
              <w:t>п.п</w:t>
            </w:r>
            <w:proofErr w:type="spellEnd"/>
            <w:r w:rsidRPr="00305A8B">
              <w:rPr>
                <w:b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Ответственный исполнитель (должность)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 xml:space="preserve">Объем финансирования мероприятий, </w:t>
            </w:r>
            <w:proofErr w:type="spellStart"/>
            <w:r w:rsidRPr="00305A8B">
              <w:rPr>
                <w:b/>
              </w:rPr>
              <w:t>тыс</w:t>
            </w:r>
            <w:proofErr w:type="gramStart"/>
            <w:r w:rsidRPr="00305A8B">
              <w:rPr>
                <w:b/>
              </w:rPr>
              <w:t>.р</w:t>
            </w:r>
            <w:proofErr w:type="gramEnd"/>
            <w:r w:rsidRPr="00305A8B">
              <w:rPr>
                <w:b/>
              </w:rPr>
              <w:t>уб</w:t>
            </w:r>
            <w:proofErr w:type="spellEnd"/>
            <w:r w:rsidRPr="00305A8B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Примечание</w:t>
            </w:r>
          </w:p>
        </w:tc>
      </w:tr>
      <w:tr w:rsidR="00305A8B" w:rsidRPr="00305A8B" w:rsidTr="00305A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rPr>
                <w:b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2017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rPr>
                <w:b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Сумма  на все мероприятия по Программе «нулевого»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412,998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  <w:color w:val="FF0000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Организация работы специалиста по охране труда: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b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ответственный </w:t>
            </w:r>
            <w:proofErr w:type="gramStart"/>
            <w:r w:rsidRPr="00305A8B">
              <w:rPr>
                <w:color w:val="000000" w:themeColor="text1"/>
              </w:rPr>
              <w:t>по</w:t>
            </w:r>
            <w:proofErr w:type="gramEnd"/>
            <w:r w:rsidRPr="00305A8B">
              <w:rPr>
                <w:color w:val="000000" w:themeColor="text1"/>
              </w:rPr>
              <w:t xml:space="preserve"> </w:t>
            </w:r>
            <w:proofErr w:type="gramStart"/>
            <w:r w:rsidRPr="00305A8B">
              <w:rPr>
                <w:color w:val="000000" w:themeColor="text1"/>
              </w:rPr>
              <w:t>ОТ</w:t>
            </w:r>
            <w:proofErr w:type="gramEnd"/>
            <w:r w:rsidRPr="00305A8B">
              <w:rPr>
                <w:color w:val="000000" w:themeColor="text1"/>
              </w:rPr>
              <w:t xml:space="preserve"> Васильева Н.Ю.  приказ от 03.02.2017г. №29-ОД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Головченко А.В. - </w:t>
            </w:r>
            <w:proofErr w:type="spellStart"/>
            <w:r w:rsidRPr="00305A8B">
              <w:rPr>
                <w:color w:val="000000" w:themeColor="text1"/>
              </w:rPr>
              <w:t>заведуюшая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Анализ и систематизация информации о состоянии условий и охраны труда в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оценка актуальности нормативно-правовых актов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3.2.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анализ и актуализация действующих локальных нормативных актов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rPr>
                <w:b/>
              </w:rPr>
              <w:t>Актуализация раздела «Охрана труда» коллективного договора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– завхоз</w:t>
            </w:r>
          </w:p>
          <w:p w:rsidR="00305A8B" w:rsidRPr="00305A8B" w:rsidRDefault="00305A8B">
            <w:r w:rsidRPr="00305A8B">
              <w:t xml:space="preserve">Ташина  М.В.- председатель </w:t>
            </w:r>
            <w:proofErr w:type="spellStart"/>
            <w:r w:rsidRPr="00305A8B">
              <w:t>проф</w:t>
            </w:r>
            <w:proofErr w:type="gramStart"/>
            <w:r w:rsidRPr="00305A8B">
              <w:t>.к</w:t>
            </w:r>
            <w:proofErr w:type="gramEnd"/>
            <w:r w:rsidRPr="00305A8B">
              <w:t>омитета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5.1.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разработка перечня инструкций по охране труда для работников в соответствии с должностями, профессиями или видами выполняемых работ;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5.2.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5.3.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ведение журнала учета инструкций и учета выдачи инструкций;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5.4.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Default="00305A8B">
            <w:r w:rsidRPr="00305A8B">
              <w:t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в законодательные акты РФ.</w:t>
            </w:r>
          </w:p>
          <w:p w:rsidR="00305A8B" w:rsidRPr="00305A8B" w:rsidRDefault="00305A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Июль-август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6.1.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Создание комиссии Приказ № 55 от 06.04.2017г.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Головченко А.В. 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6.2.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проведение проверок условий и охраны труда на рабочих местах;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6.3.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оценка деятельности комитета (комиссии) по охране труда и поощрение инициативных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Головченко А.В. 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 xml:space="preserve">7.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rPr>
                <w:b/>
              </w:rPr>
              <w:t>Оборудование (обновление)  уголка 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rPr>
                <w:b/>
              </w:rPr>
              <w:t>Включение вопросов состояния условий и охраны труда в повестки совещаний, проводимых заведующей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Головченко А.В. 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proofErr w:type="gramStart"/>
            <w:r w:rsidRPr="00305A8B">
              <w:rPr>
                <w:b/>
                <w:color w:val="000000" w:themeColor="text1"/>
              </w:rPr>
              <w:t>Обучение по охране</w:t>
            </w:r>
            <w:proofErr w:type="gramEnd"/>
            <w:r w:rsidRPr="00305A8B">
              <w:rPr>
                <w:b/>
                <w:color w:val="000000" w:themeColor="text1"/>
              </w:rPr>
              <w:t xml:space="preserve"> труда: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9.1.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проведение вводного инструктажа;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проведение первичного инструктажа на рабочем месте;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проведение стажировки;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Для помощников воспитателя</w:t>
            </w: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проведение повторного инструктажа;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 раз в 6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проведение внепланового инструктажа;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проведение целевого инструктажа, в том числе при проведении спортивных культурных мероприятий, утренников;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организация обучения работников оказанию первой помощи пострадавшим на производстве;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9.8.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Головченко А.В. 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 xml:space="preserve">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Pr="00305A8B">
              <w:t>обучение по охране</w:t>
            </w:r>
            <w:proofErr w:type="gramEnd"/>
            <w:r w:rsidRPr="00305A8B">
              <w:t xml:space="preserve"> труда и проверку знаний требований охраны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9.10.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 xml:space="preserve">составление графика проведения </w:t>
            </w:r>
            <w:proofErr w:type="gramStart"/>
            <w:r w:rsidRPr="00305A8B">
              <w:t>обучения по охране</w:t>
            </w:r>
            <w:proofErr w:type="gramEnd"/>
            <w:r w:rsidRPr="00305A8B">
              <w:t xml:space="preserve"> труда работников организации и проверки знания ими требований охраны </w:t>
            </w:r>
            <w:r w:rsidRPr="00305A8B">
              <w:lastRenderedPageBreak/>
              <w:t>труда комиссией по проверке знаний требований охраны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lastRenderedPageBreak/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305A8B">
              <w:rPr>
                <w:b/>
                <w:color w:val="000000" w:themeColor="text1"/>
              </w:rPr>
              <w:t>СИЗ</w:t>
            </w:r>
            <w:proofErr w:type="gramEnd"/>
            <w:r w:rsidRPr="00305A8B">
              <w:rPr>
                <w:b/>
                <w:color w:val="000000" w:themeColor="text1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10.1.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оценка потребности работников в </w:t>
            </w:r>
            <w:proofErr w:type="gramStart"/>
            <w:r w:rsidRPr="00305A8B">
              <w:rPr>
                <w:color w:val="000000" w:themeColor="text1"/>
              </w:rPr>
              <w:t>СИЗ</w:t>
            </w:r>
            <w:proofErr w:type="gramEnd"/>
            <w:r w:rsidRPr="00305A8B">
              <w:rPr>
                <w:color w:val="000000" w:themeColor="text1"/>
              </w:rPr>
              <w:t xml:space="preserve"> с учетом их пола, роста, размеров, а также характера и условий выполняемой ими работы;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proofErr w:type="spellStart"/>
            <w:r w:rsidRPr="00305A8B">
              <w:rPr>
                <w:color w:val="000000" w:themeColor="text1"/>
              </w:rPr>
              <w:t>Кутлукаева</w:t>
            </w:r>
            <w:proofErr w:type="spellEnd"/>
            <w:r w:rsidRPr="00305A8B">
              <w:rPr>
                <w:color w:val="000000" w:themeColor="text1"/>
              </w:rPr>
              <w:t xml:space="preserve"> С.Л.-кастелянша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10.2.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приобретение СИЗ, </w:t>
            </w:r>
            <w:proofErr w:type="gramStart"/>
            <w:r w:rsidRPr="00305A8B">
              <w:rPr>
                <w:color w:val="000000" w:themeColor="text1"/>
              </w:rPr>
              <w:t>имеющих</w:t>
            </w:r>
            <w:proofErr w:type="gramEnd"/>
            <w:r w:rsidRPr="00305A8B">
              <w:rPr>
                <w:color w:val="000000" w:themeColor="text1"/>
              </w:rPr>
              <w:t xml:space="preserve"> сертификат или декларацию соответствия, подтверждающих соответствие выдаваемых СИЗ требованиям 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proofErr w:type="gramStart"/>
            <w:r w:rsidRPr="00305A8B">
              <w:rPr>
                <w:color w:val="000000" w:themeColor="text1"/>
              </w:rPr>
              <w:t>Обеспечены</w:t>
            </w:r>
            <w:proofErr w:type="gramEnd"/>
            <w:r w:rsidRPr="00305A8B">
              <w:rPr>
                <w:color w:val="000000" w:themeColor="text1"/>
              </w:rPr>
              <w:t xml:space="preserve"> в полном объеме</w:t>
            </w: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10.3.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организация выдачи </w:t>
            </w:r>
            <w:proofErr w:type="gramStart"/>
            <w:r w:rsidRPr="00305A8B">
              <w:rPr>
                <w:color w:val="000000" w:themeColor="text1"/>
              </w:rPr>
              <w:t>СИЗ</w:t>
            </w:r>
            <w:proofErr w:type="gramEnd"/>
            <w:r w:rsidRPr="00305A8B">
              <w:rPr>
                <w:color w:val="000000" w:themeColor="text1"/>
              </w:rPr>
              <w:t xml:space="preserve"> работникам и ведения личных карточек учета выдачи СИЗ;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proofErr w:type="spellStart"/>
            <w:r w:rsidRPr="00305A8B">
              <w:rPr>
                <w:color w:val="000000" w:themeColor="text1"/>
              </w:rPr>
              <w:t>Кутлукаева</w:t>
            </w:r>
            <w:proofErr w:type="spellEnd"/>
            <w:r w:rsidRPr="00305A8B">
              <w:rPr>
                <w:color w:val="000000" w:themeColor="text1"/>
              </w:rPr>
              <w:t xml:space="preserve"> С.Л. - кастелянша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10.4.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проведение испытаний и проверок исправности </w:t>
            </w:r>
            <w:proofErr w:type="gramStart"/>
            <w:r w:rsidRPr="00305A8B">
              <w:rPr>
                <w:color w:val="000000" w:themeColor="text1"/>
              </w:rPr>
              <w:t>СИЗ</w:t>
            </w:r>
            <w:proofErr w:type="gramEnd"/>
            <w:r w:rsidRPr="00305A8B">
              <w:rPr>
                <w:color w:val="000000" w:themeColor="text1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10.5.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305A8B">
              <w:rPr>
                <w:color w:val="000000" w:themeColor="text1"/>
              </w:rPr>
              <w:t>обеспыливание</w:t>
            </w:r>
            <w:proofErr w:type="spellEnd"/>
            <w:r w:rsidRPr="00305A8B">
              <w:rPr>
                <w:color w:val="000000" w:themeColor="text1"/>
              </w:rPr>
              <w:t>, сушка СИЗ, ремонт и замена);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proofErr w:type="spellStart"/>
            <w:r w:rsidRPr="00305A8B">
              <w:rPr>
                <w:color w:val="000000" w:themeColor="text1"/>
              </w:rPr>
              <w:t>Кутлукаева</w:t>
            </w:r>
            <w:proofErr w:type="spellEnd"/>
            <w:r w:rsidRPr="00305A8B">
              <w:rPr>
                <w:color w:val="000000" w:themeColor="text1"/>
              </w:rPr>
              <w:t xml:space="preserve"> С.Л. - кастелянша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10.6.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proofErr w:type="gramStart"/>
            <w:r w:rsidRPr="00305A8B">
              <w:rPr>
                <w:color w:val="000000" w:themeColor="text1"/>
              </w:rPr>
              <w:t>контроль за</w:t>
            </w:r>
            <w:proofErr w:type="gramEnd"/>
            <w:r w:rsidRPr="00305A8B">
              <w:rPr>
                <w:color w:val="000000" w:themeColor="text1"/>
              </w:rPr>
              <w:t xml:space="preserve"> обязательным применением работниками СИЗ.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Медицинские осмотры (обследования) и вакцинация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составление контингента работников, подлежащих периодическим и предварительным осмотрам;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Дубровская Ю.В. </w:t>
            </w:r>
            <w:proofErr w:type="gramStart"/>
            <w:r w:rsidRPr="00305A8B">
              <w:rPr>
                <w:color w:val="000000" w:themeColor="text1"/>
              </w:rPr>
              <w:t xml:space="preserve">( </w:t>
            </w:r>
            <w:proofErr w:type="gramEnd"/>
            <w:r w:rsidRPr="00305A8B">
              <w:rPr>
                <w:color w:val="000000" w:themeColor="text1"/>
              </w:rPr>
              <w:t>старшая медицинская сестра)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заключение договора с медицинской организацией о проведение медицинских осмотров, вакцинации;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выдача лицам, поступающим на работу, направления на предварительный медицинский осмотр, под роспись и учет выданных направлений;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При поступлении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Default="00305A8B">
            <w:pPr>
              <w:jc w:val="both"/>
            </w:pPr>
            <w:r w:rsidRPr="00305A8B"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      </w:r>
          </w:p>
          <w:p w:rsidR="00305A8B" w:rsidRDefault="00305A8B">
            <w:pPr>
              <w:jc w:val="both"/>
            </w:pPr>
          </w:p>
          <w:p w:rsidR="00305A8B" w:rsidRDefault="00305A8B">
            <w:pPr>
              <w:jc w:val="both"/>
            </w:pPr>
          </w:p>
          <w:p w:rsidR="00305A8B" w:rsidRPr="00305A8B" w:rsidRDefault="00305A8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lastRenderedPageBreak/>
              <w:t>11.6.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направление работодателем в медицинскую организацию поименных списков работников на периодический медицинский осмотр;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составление календарного плана (графика) проведения периодических медицинских осмотров работников;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 xml:space="preserve">выдача работникам, направляемым на периодический осмотр, </w:t>
            </w:r>
            <w:proofErr w:type="gramStart"/>
            <w:r w:rsidRPr="00305A8B">
              <w:t>направления</w:t>
            </w:r>
            <w:proofErr w:type="gramEnd"/>
            <w:r w:rsidRPr="00305A8B">
              <w:t xml:space="preserve"> на периодический медицинский осмотр;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получение от медицинской организации заключительного акта и обеспечение его хранения;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11.9.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proofErr w:type="gramStart"/>
            <w:r w:rsidRPr="00305A8B">
              <w:t>контроль за</w:t>
            </w:r>
            <w:proofErr w:type="gramEnd"/>
            <w:r w:rsidRPr="00305A8B">
              <w:t xml:space="preserve"> получением заключений предварительного (периодического) медицинского осмотра (обследования) работниками;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11.10.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направление работников на вакцинацию в медицинские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Щербакова Т.И. – инструктор по гигиеническому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b/>
              </w:rPr>
            </w:pPr>
            <w:r w:rsidRPr="00305A8B">
              <w:rPr>
                <w:b/>
              </w:rPr>
              <w:t>Проведение месячника охраны труда, дней охраны труда: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издание приказа о проведении месячника охраны труда (Приказ от 27.03.2017г. №50-ОД)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При объявлении 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Головченко А.В. 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составление мероприятий к проведению месячника охраны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12.3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12.3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оформление отчета по результатам проведения месячника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По окончанию 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b/>
              </w:rPr>
            </w:pPr>
            <w:r w:rsidRPr="00305A8B">
              <w:rPr>
                <w:b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highlight w:val="yellow"/>
              </w:rPr>
            </w:pPr>
            <w:r w:rsidRPr="00305A8B">
              <w:rPr>
                <w:b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/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Default="00305A8B">
            <w:pPr>
              <w:jc w:val="both"/>
            </w:pPr>
            <w:r w:rsidRPr="00305A8B">
              <w:t>реализация мероприятий, направленных на безопасную эксплуатацию зданий и сооружений;</w:t>
            </w:r>
          </w:p>
          <w:p w:rsidR="00305A8B" w:rsidRPr="00305A8B" w:rsidRDefault="00305A8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lastRenderedPageBreak/>
              <w:t>13.2.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назначение лиц, ответственных за техническую эксплуатацию зданий и сооружений;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Головченко А.В. 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13.3.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разработка графиков планово-предупредительных ремонтов зданий и сооружений;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13.4.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разработка планов подготовки зданий и сооружений к осенне-зимнему периоду;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13.5.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обеспечение наличия у осветительных приборов плафонов, решеток, своевременная замена ламп.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b/>
              </w:rPr>
            </w:pPr>
            <w:r w:rsidRPr="00305A8B">
              <w:rPr>
                <w:b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rPr>
                <w:b/>
              </w:rPr>
              <w:t xml:space="preserve">Организация проведения </w:t>
            </w:r>
            <w:proofErr w:type="gramStart"/>
            <w:r w:rsidRPr="00305A8B">
              <w:rPr>
                <w:b/>
              </w:rPr>
              <w:t>контроля за</w:t>
            </w:r>
            <w:proofErr w:type="gramEnd"/>
            <w:r w:rsidRPr="00305A8B">
              <w:rPr>
                <w:b/>
              </w:rPr>
              <w:t xml:space="preserve"> соблюдением норм охраны труда, в том числе путем проведения трехступенчатого контроля: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</w:rPr>
            </w:pPr>
            <w:r w:rsidRPr="00305A8B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14.1.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первая ступень контроля – ежедневная проверка за состоянием условий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14.2.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вторая ступень контроля – еженедельная проверка за состоянием условий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третья ступень контроля – ежемесячная проверка за состоянием условий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 xml:space="preserve">Комиссия </w:t>
            </w:r>
            <w:proofErr w:type="gramStart"/>
            <w:r w:rsidRPr="00305A8B">
              <w:t>по</w:t>
            </w:r>
            <w:proofErr w:type="gramEnd"/>
            <w:r w:rsidRPr="00305A8B">
              <w:t xml:space="preserve">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Реализация мероприятий, направленных на соблюдение норм электробезопасности: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15.1.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назначение лица, ответственного за электрохозяйство в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Головченко А.В.-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15.2.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 xml:space="preserve">разработка перечня должностей и профессий электротехнического и </w:t>
            </w:r>
            <w:proofErr w:type="spellStart"/>
            <w:r w:rsidRPr="00305A8B">
              <w:t>электротехнологического</w:t>
            </w:r>
            <w:proofErr w:type="spellEnd"/>
            <w:r w:rsidRPr="00305A8B">
              <w:t xml:space="preserve"> персонала, которым необходимо иметь соответствующую группу по электробезопасности;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15.3.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 xml:space="preserve">назначение лица, для проведения инструктажа </w:t>
            </w:r>
            <w:proofErr w:type="spellStart"/>
            <w:r w:rsidRPr="00305A8B">
              <w:t>неэлектротехнического</w:t>
            </w:r>
            <w:proofErr w:type="spellEnd"/>
            <w:r w:rsidRPr="00305A8B">
              <w:t xml:space="preserve"> персонала (I группа);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15.4.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 xml:space="preserve">создание комиссии для проверки знаний электротехнического и </w:t>
            </w:r>
            <w:proofErr w:type="spellStart"/>
            <w:r w:rsidRPr="00305A8B">
              <w:t>электротехнологического</w:t>
            </w:r>
            <w:proofErr w:type="spellEnd"/>
            <w:r w:rsidRPr="00305A8B">
              <w:t xml:space="preserve"> персонала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15.5.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разработка перечня работ, выполняемых в порядке текущей эксплуатации.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</w:pPr>
            <w:r w:rsidRPr="00305A8B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r w:rsidRPr="00305A8B"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</w:pPr>
            <w:r w:rsidRPr="00305A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15.6.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Мероприятия по обеспечению безопасных условий пребывания работников (замеры электрических цепей)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Реализация мероприятий, направленных на мероприятия и услуги по обеспечению комфортных условий пребывания сотрудников: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b/>
                <w:color w:val="000000" w:themeColor="text1"/>
              </w:rPr>
            </w:pPr>
            <w:r w:rsidRPr="00305A8B">
              <w:rPr>
                <w:b/>
                <w:color w:val="000000" w:themeColor="text1"/>
              </w:rPr>
              <w:t>95,998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16.1.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Производственный контроль (освещение, микроклимат)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Май,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Васильева Н.Ю.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45,402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</w:tr>
      <w:tr w:rsidR="00305A8B" w:rsidRPr="00305A8B" w:rsidTr="003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162.2.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 xml:space="preserve">Обеспечение требований и норм </w:t>
            </w:r>
            <w:proofErr w:type="spellStart"/>
            <w:r w:rsidRPr="00305A8B">
              <w:rPr>
                <w:color w:val="000000" w:themeColor="text1"/>
              </w:rPr>
              <w:t>СанПина</w:t>
            </w:r>
            <w:proofErr w:type="spellEnd"/>
            <w:r w:rsidRPr="00305A8B">
              <w:rPr>
                <w:color w:val="000000" w:themeColor="text1"/>
              </w:rPr>
              <w:t xml:space="preserve"> (дератизация, дезинсекция)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Фильченко Е.Н. (зам. директора по АХЧ)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B" w:rsidRPr="00305A8B" w:rsidRDefault="00305A8B">
            <w:pPr>
              <w:jc w:val="center"/>
              <w:rPr>
                <w:color w:val="000000" w:themeColor="text1"/>
              </w:rPr>
            </w:pPr>
            <w:r w:rsidRPr="00305A8B">
              <w:rPr>
                <w:color w:val="000000" w:themeColor="text1"/>
              </w:rPr>
              <w:t>50,596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B" w:rsidRPr="00305A8B" w:rsidRDefault="00305A8B">
            <w:pPr>
              <w:jc w:val="both"/>
              <w:rPr>
                <w:color w:val="000000" w:themeColor="text1"/>
              </w:rPr>
            </w:pPr>
          </w:p>
        </w:tc>
      </w:tr>
    </w:tbl>
    <w:p w:rsidR="00305A8B" w:rsidRPr="00305A8B" w:rsidRDefault="00305A8B" w:rsidP="00305A8B">
      <w:pPr>
        <w:spacing w:after="0" w:line="240" w:lineRule="auto"/>
        <w:jc w:val="both"/>
      </w:pPr>
    </w:p>
    <w:p w:rsidR="00305A8B" w:rsidRPr="00305A8B" w:rsidRDefault="00305A8B" w:rsidP="00305A8B">
      <w:pPr>
        <w:spacing w:after="0" w:line="240" w:lineRule="auto"/>
        <w:jc w:val="both"/>
      </w:pPr>
    </w:p>
    <w:p w:rsidR="00E041EC" w:rsidRDefault="00305A8B" w:rsidP="00305A8B">
      <w:proofErr w:type="spellStart"/>
      <w:r w:rsidRPr="00305A8B">
        <w:t>Ответсвенный</w:t>
      </w:r>
      <w:proofErr w:type="spellEnd"/>
      <w:r w:rsidRPr="00305A8B">
        <w:t xml:space="preserve"> за ОТ: Васильева Н.Ю.</w:t>
      </w:r>
      <w:bookmarkStart w:id="0" w:name="_GoBack"/>
      <w:bookmarkEnd w:id="0"/>
    </w:p>
    <w:sectPr w:rsidR="00E041EC" w:rsidSect="00CD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289"/>
    <w:multiLevelType w:val="multilevel"/>
    <w:tmpl w:val="4FD6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723FFB"/>
    <w:multiLevelType w:val="hybridMultilevel"/>
    <w:tmpl w:val="A64EAB9A"/>
    <w:lvl w:ilvl="0" w:tplc="2C32C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AAC"/>
    <w:multiLevelType w:val="hybridMultilevel"/>
    <w:tmpl w:val="F8BABB7C"/>
    <w:lvl w:ilvl="0" w:tplc="7CCAD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25542"/>
    <w:multiLevelType w:val="hybridMultilevel"/>
    <w:tmpl w:val="BA4C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67A6"/>
    <w:multiLevelType w:val="hybridMultilevel"/>
    <w:tmpl w:val="117ABED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969C8"/>
    <w:multiLevelType w:val="multilevel"/>
    <w:tmpl w:val="230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2F49B0"/>
    <w:multiLevelType w:val="hybridMultilevel"/>
    <w:tmpl w:val="3D16BDA6"/>
    <w:lvl w:ilvl="0" w:tplc="2C32C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00"/>
    <w:rsid w:val="0009679B"/>
    <w:rsid w:val="00111DB1"/>
    <w:rsid w:val="00131CDC"/>
    <w:rsid w:val="00141B00"/>
    <w:rsid w:val="002E1427"/>
    <w:rsid w:val="00305A8B"/>
    <w:rsid w:val="003E1806"/>
    <w:rsid w:val="00424428"/>
    <w:rsid w:val="004853E7"/>
    <w:rsid w:val="007C3F29"/>
    <w:rsid w:val="007F7096"/>
    <w:rsid w:val="008655D0"/>
    <w:rsid w:val="0089709A"/>
    <w:rsid w:val="009424B8"/>
    <w:rsid w:val="009D1BE0"/>
    <w:rsid w:val="00B70949"/>
    <w:rsid w:val="00B74B8E"/>
    <w:rsid w:val="00C91F34"/>
    <w:rsid w:val="00CD691E"/>
    <w:rsid w:val="00E041EC"/>
    <w:rsid w:val="00E62561"/>
    <w:rsid w:val="00F176E3"/>
    <w:rsid w:val="00F542C8"/>
    <w:rsid w:val="00F6280F"/>
    <w:rsid w:val="00FA24A9"/>
    <w:rsid w:val="00FE62E5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0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14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00"/>
    <w:pPr>
      <w:ind w:left="720"/>
      <w:contextualSpacing/>
    </w:pPr>
  </w:style>
  <w:style w:type="paragraph" w:customStyle="1" w:styleId="ConsPlusCell">
    <w:name w:val="ConsPlusCell"/>
    <w:rsid w:val="00141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41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14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41B0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141B00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customStyle="1" w:styleId="newncpi">
    <w:name w:val="newncpi"/>
    <w:basedOn w:val="a"/>
    <w:rsid w:val="00141B00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41B0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41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E0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78E6-86FF-4F37-A7A8-D6968F5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Буратино</cp:lastModifiedBy>
  <cp:revision>9</cp:revision>
  <cp:lastPrinted>2017-04-26T04:03:00Z</cp:lastPrinted>
  <dcterms:created xsi:type="dcterms:W3CDTF">2017-04-14T06:11:00Z</dcterms:created>
  <dcterms:modified xsi:type="dcterms:W3CDTF">2017-04-28T05:35:00Z</dcterms:modified>
</cp:coreProperties>
</file>