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55FD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D09DC">
        <w:rPr>
          <w:b/>
          <w:noProof/>
          <w:sz w:val="24"/>
          <w:szCs w:val="24"/>
          <w:lang w:eastAsia="ru-RU"/>
        </w:rPr>
        <w:drawing>
          <wp:inline distT="0" distB="0" distL="0" distR="0" wp14:anchorId="4D295EAB" wp14:editId="217A0780">
            <wp:extent cx="6115050" cy="791337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01078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7AA13B70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38104967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2A7C9928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3AA79FE3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5C3ABFBA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4F750ED3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538372E3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1A779543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1050335B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710C804C" w14:textId="77777777" w:rsidR="003D09DC" w:rsidRDefault="003D09DC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14:paraId="044B2307" w14:textId="6FCEF150" w:rsidR="005C7256" w:rsidRPr="005C7256" w:rsidRDefault="005C7256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C7256">
        <w:rPr>
          <w:b/>
          <w:sz w:val="24"/>
          <w:szCs w:val="24"/>
          <w:lang w:eastAsia="ru-RU"/>
        </w:rPr>
        <w:lastRenderedPageBreak/>
        <w:t>Муниципальное дошкольное образовательное учреждение № 30 «Буратино»</w:t>
      </w:r>
    </w:p>
    <w:p w14:paraId="518B7D50" w14:textId="77777777" w:rsidR="005C7256" w:rsidRPr="005C7256" w:rsidRDefault="005C7256" w:rsidP="005C72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C7256">
        <w:rPr>
          <w:b/>
          <w:sz w:val="24"/>
          <w:szCs w:val="24"/>
          <w:lang w:eastAsia="ru-RU"/>
        </w:rPr>
        <w:t>поселка Чульман Нерюнгринского района</w:t>
      </w:r>
    </w:p>
    <w:p w14:paraId="6F53419F" w14:textId="77777777" w:rsidR="005C7256" w:rsidRPr="005C7256" w:rsidRDefault="005C7256" w:rsidP="005C7256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C7256">
        <w:rPr>
          <w:b/>
          <w:sz w:val="24"/>
          <w:szCs w:val="24"/>
          <w:lang w:eastAsia="ru-RU"/>
        </w:rPr>
        <w:t>___________________________________________________________________________</w:t>
      </w:r>
    </w:p>
    <w:p w14:paraId="68096F9D" w14:textId="77777777" w:rsidR="005C7256" w:rsidRPr="005C7256" w:rsidRDefault="005C7256" w:rsidP="005C7256">
      <w:pPr>
        <w:widowControl/>
        <w:autoSpaceDE/>
        <w:autoSpaceDN/>
        <w:jc w:val="center"/>
        <w:rPr>
          <w:szCs w:val="24"/>
          <w:lang w:eastAsia="ru-RU"/>
        </w:rPr>
      </w:pPr>
      <w:r w:rsidRPr="005C7256">
        <w:rPr>
          <w:szCs w:val="24"/>
          <w:lang w:eastAsia="ru-RU"/>
        </w:rPr>
        <w:t xml:space="preserve">678981, Республика Саха (Якутия), Нерюнгринский район, поселок Чульман, ул. Гагарина 27а,                        тел: (8-41147) 7-61-20   </w:t>
      </w:r>
      <w:hyperlink r:id="rId6" w:history="1">
        <w:r w:rsidRPr="005C7256">
          <w:rPr>
            <w:color w:val="0000FF"/>
            <w:szCs w:val="24"/>
            <w:u w:val="single"/>
            <w:lang w:eastAsia="ru-RU"/>
          </w:rPr>
          <w:t>buratino@nerungri.edu.ru</w:t>
        </w:r>
      </w:hyperlink>
    </w:p>
    <w:p w14:paraId="4D0BC7CE" w14:textId="77777777" w:rsidR="005C7256" w:rsidRDefault="005C7256"/>
    <w:p w14:paraId="57FD07A5" w14:textId="77777777" w:rsidR="005C7256" w:rsidRDefault="005C7256"/>
    <w:p w14:paraId="211B2EAB" w14:textId="77777777" w:rsidR="005C7256" w:rsidRDefault="005C7256"/>
    <w:p w14:paraId="2ADA14EA" w14:textId="77777777" w:rsidR="005C7256" w:rsidRDefault="005C7256"/>
    <w:p w14:paraId="0B6110BB" w14:textId="77777777" w:rsidR="005C7256" w:rsidRDefault="005C7256"/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26"/>
        <w:gridCol w:w="4293"/>
      </w:tblGrid>
      <w:tr w:rsidR="00020D3C" w:rsidRPr="00F8706E" w14:paraId="7D06F22B" w14:textId="77777777" w:rsidTr="003379D4">
        <w:trPr>
          <w:trHeight w:val="2016"/>
        </w:trPr>
        <w:tc>
          <w:tcPr>
            <w:tcW w:w="5126" w:type="dxa"/>
          </w:tcPr>
          <w:p w14:paraId="25CB807F" w14:textId="77777777" w:rsidR="005C7256" w:rsidRPr="00F8706E" w:rsidRDefault="005C7256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8706E">
              <w:rPr>
                <w:sz w:val="24"/>
                <w:szCs w:val="24"/>
              </w:rPr>
              <w:t xml:space="preserve">Положение принято </w:t>
            </w:r>
          </w:p>
          <w:p w14:paraId="0B0D4236" w14:textId="77777777" w:rsidR="00020D3C" w:rsidRPr="00F8706E" w:rsidRDefault="005C7256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F8706E">
              <w:rPr>
                <w:sz w:val="24"/>
                <w:szCs w:val="24"/>
              </w:rPr>
              <w:t>на педагогическом свете</w:t>
            </w:r>
          </w:p>
          <w:p w14:paraId="16B1BC54" w14:textId="77777777" w:rsidR="005C7256" w:rsidRPr="00F8706E" w:rsidRDefault="008A68A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4</w:t>
            </w:r>
          </w:p>
          <w:p w14:paraId="3B92AA86" w14:textId="77777777" w:rsidR="005C7256" w:rsidRPr="00F8706E" w:rsidRDefault="008A68AE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20.05.22</w:t>
            </w:r>
            <w:r w:rsidR="005C7256" w:rsidRPr="00F8706E">
              <w:rPr>
                <w:sz w:val="24"/>
                <w:szCs w:val="24"/>
              </w:rPr>
              <w:t>г.</w:t>
            </w:r>
          </w:p>
        </w:tc>
        <w:tc>
          <w:tcPr>
            <w:tcW w:w="4293" w:type="dxa"/>
          </w:tcPr>
          <w:p w14:paraId="04A49F84" w14:textId="77777777" w:rsidR="00020D3C" w:rsidRDefault="003379D4" w:rsidP="005C7256">
            <w:pPr>
              <w:pStyle w:val="TableParagraph"/>
              <w:spacing w:line="241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УТВЕРЖДАЮ</w:t>
            </w:r>
          </w:p>
          <w:p w14:paraId="3A882D59" w14:textId="77777777" w:rsidR="008A68AE" w:rsidRDefault="003379D4" w:rsidP="005C7256">
            <w:pPr>
              <w:pStyle w:val="TableParagraph"/>
              <w:spacing w:line="241" w:lineRule="exact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</w:t>
            </w:r>
            <w:r w:rsidR="008A68AE">
              <w:rPr>
                <w:spacing w:val="-2"/>
                <w:sz w:val="24"/>
                <w:szCs w:val="24"/>
              </w:rPr>
              <w:t>Заведующая МДОУ</w:t>
            </w:r>
            <w:r>
              <w:rPr>
                <w:spacing w:val="-2"/>
                <w:sz w:val="24"/>
                <w:szCs w:val="24"/>
              </w:rPr>
              <w:t xml:space="preserve"> №30 «Буратино»</w:t>
            </w:r>
          </w:p>
          <w:p w14:paraId="1540711F" w14:textId="77777777" w:rsidR="003379D4" w:rsidRPr="00F8706E" w:rsidRDefault="003379D4" w:rsidP="005C7256">
            <w:pPr>
              <w:pStyle w:val="TableParagraph"/>
              <w:spacing w:line="241" w:lineRule="exact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_______________А.В. Головченко    </w:t>
            </w:r>
          </w:p>
          <w:p w14:paraId="6440782B" w14:textId="77777777" w:rsidR="003379D4" w:rsidRDefault="003379D4" w:rsidP="003379D4">
            <w:pPr>
              <w:pStyle w:val="TableParagraph"/>
              <w:spacing w:before="1"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184EF585" w14:textId="77777777" w:rsidR="00020D3C" w:rsidRPr="00F8706E" w:rsidRDefault="003379D4" w:rsidP="003379D4">
            <w:pPr>
              <w:pStyle w:val="TableParagraph"/>
              <w:spacing w:before="1"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</w:t>
            </w:r>
            <w:r w:rsidRPr="003379D4">
              <w:rPr>
                <w:sz w:val="24"/>
                <w:szCs w:val="24"/>
                <w:u w:val="single"/>
              </w:rPr>
              <w:t>70</w:t>
            </w:r>
            <w:r>
              <w:rPr>
                <w:sz w:val="24"/>
                <w:szCs w:val="24"/>
              </w:rPr>
              <w:t xml:space="preserve"> от _</w:t>
            </w:r>
            <w:r w:rsidRPr="003379D4">
              <w:rPr>
                <w:sz w:val="24"/>
                <w:szCs w:val="24"/>
                <w:u w:val="single"/>
              </w:rPr>
              <w:t>20.05.2022 г</w:t>
            </w:r>
            <w:r>
              <w:rPr>
                <w:sz w:val="24"/>
                <w:szCs w:val="24"/>
              </w:rPr>
              <w:t>____</w:t>
            </w:r>
          </w:p>
          <w:p w14:paraId="282DB860" w14:textId="77777777" w:rsidR="00020D3C" w:rsidRPr="00F8706E" w:rsidRDefault="00020D3C">
            <w:pPr>
              <w:pStyle w:val="TableParagraph"/>
              <w:spacing w:line="253" w:lineRule="exact"/>
              <w:ind w:left="1665"/>
              <w:rPr>
                <w:sz w:val="24"/>
                <w:szCs w:val="24"/>
              </w:rPr>
            </w:pPr>
          </w:p>
        </w:tc>
      </w:tr>
    </w:tbl>
    <w:p w14:paraId="0E855DC6" w14:textId="77777777" w:rsidR="00020D3C" w:rsidRDefault="00E4599E">
      <w:pPr>
        <w:spacing w:before="210"/>
        <w:ind w:left="1545" w:right="1489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14:paraId="2D6B3C0A" w14:textId="77777777" w:rsidR="00020D3C" w:rsidRDefault="00E4599E">
      <w:pPr>
        <w:ind w:left="1545" w:right="149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14:paraId="05EB0D93" w14:textId="77777777" w:rsidR="00020D3C" w:rsidRDefault="00020D3C">
      <w:pPr>
        <w:pStyle w:val="a3"/>
        <w:spacing w:before="11"/>
        <w:ind w:left="0"/>
        <w:jc w:val="left"/>
        <w:rPr>
          <w:b/>
          <w:sz w:val="27"/>
        </w:rPr>
      </w:pPr>
    </w:p>
    <w:p w14:paraId="25746DE3" w14:textId="77777777" w:rsidR="00020D3C" w:rsidRDefault="00E4599E">
      <w:pPr>
        <w:pStyle w:val="a4"/>
        <w:numPr>
          <w:ilvl w:val="0"/>
          <w:numId w:val="7"/>
        </w:numPr>
        <w:tabs>
          <w:tab w:val="left" w:pos="41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7EA85AC1" w14:textId="77777777" w:rsidR="00020D3C" w:rsidRDefault="00E4599E">
      <w:pPr>
        <w:pStyle w:val="a4"/>
        <w:numPr>
          <w:ilvl w:val="1"/>
          <w:numId w:val="6"/>
        </w:numPr>
        <w:tabs>
          <w:tab w:val="left" w:pos="666"/>
        </w:tabs>
        <w:spacing w:line="319" w:lineRule="exact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(далее</w:t>
      </w:r>
    </w:p>
    <w:p w14:paraId="1BAE8E49" w14:textId="77777777" w:rsidR="00020D3C" w:rsidRDefault="00E4599E">
      <w:pPr>
        <w:pStyle w:val="a3"/>
        <w:spacing w:before="2"/>
        <w:ind w:right="102"/>
      </w:pPr>
      <w:r>
        <w:t>– Положение) определяет цели, задачи и порядок оценки качества образования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учреждения</w:t>
      </w:r>
      <w:r w:rsidR="005C7256">
        <w:t xml:space="preserve"> №</w:t>
      </w:r>
      <w:r w:rsidR="00F8706E">
        <w:t xml:space="preserve"> </w:t>
      </w:r>
      <w:r w:rsidR="005C7256">
        <w:t>30 «Буратино»</w:t>
      </w:r>
      <w:r w:rsidR="00F8706E">
        <w:t xml:space="preserve"> посёлка</w:t>
      </w:r>
      <w:r w:rsidR="005C7256">
        <w:t xml:space="preserve"> Чульман</w:t>
      </w:r>
      <w:r w:rsidR="00F8706E">
        <w:t xml:space="preserve"> Нерюнгринского района</w:t>
      </w:r>
      <w:r w:rsidR="005C7256">
        <w:t xml:space="preserve"> (далее-Учреждение).</w:t>
      </w:r>
    </w:p>
    <w:p w14:paraId="129536DA" w14:textId="77777777" w:rsidR="00020D3C" w:rsidRPr="00467805" w:rsidRDefault="00E4599E" w:rsidP="00467805">
      <w:pPr>
        <w:ind w:left="142"/>
        <w:rPr>
          <w:sz w:val="28"/>
          <w:szCs w:val="28"/>
        </w:rPr>
      </w:pPr>
      <w:r>
        <w:rPr>
          <w:sz w:val="28"/>
        </w:rPr>
        <w:t>Положение разработано в соответствии с действующими правовыми и нормативными документами системы образования: Законом «Об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образовании в Российской Федерации» (от 29.12.2012 № 273 ФЗ), Федеральным государственным образовательным стандартом дошкольного образования» (Приказ Минобрнауки России от 17.10.2013 N 1155), Приказом Минобрнауки России "Об утверждении Порядка организации и осуществления образовательной деятельности по основным </w:t>
      </w:r>
      <w:r>
        <w:rPr>
          <w:spacing w:val="-2"/>
          <w:sz w:val="28"/>
        </w:rPr>
        <w:t>общеобразовательным</w:t>
      </w:r>
      <w:r w:rsidR="00467805">
        <w:rPr>
          <w:sz w:val="28"/>
        </w:rPr>
        <w:t xml:space="preserve"> </w:t>
      </w:r>
      <w:r>
        <w:rPr>
          <w:spacing w:val="-2"/>
          <w:sz w:val="28"/>
        </w:rPr>
        <w:t>программам-образовательным</w:t>
      </w:r>
      <w:r w:rsidR="00467805">
        <w:rPr>
          <w:sz w:val="28"/>
        </w:rPr>
        <w:t xml:space="preserve"> </w:t>
      </w:r>
      <w:r>
        <w:rPr>
          <w:spacing w:val="-2"/>
          <w:sz w:val="28"/>
        </w:rPr>
        <w:t xml:space="preserve">программам </w:t>
      </w:r>
      <w:r>
        <w:rPr>
          <w:sz w:val="28"/>
        </w:rPr>
        <w:t>дошкольного образования" (от 30.08.2013 N 1014, зарегистрировано в Минюсте России 26.09.2013 N30038), Постановлением Главного государственного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36"/>
          <w:sz w:val="28"/>
        </w:rPr>
        <w:t xml:space="preserve"> </w:t>
      </w:r>
      <w:r>
        <w:rPr>
          <w:sz w:val="28"/>
        </w:rPr>
        <w:t>врача</w:t>
      </w:r>
      <w:r>
        <w:rPr>
          <w:spacing w:val="3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3"/>
          <w:sz w:val="28"/>
        </w:rPr>
        <w:t xml:space="preserve"> </w:t>
      </w:r>
      <w:r w:rsidR="00467805" w:rsidRPr="00467805">
        <w:rPr>
          <w:color w:val="000000"/>
          <w:sz w:val="28"/>
          <w:szCs w:val="28"/>
        </w:rPr>
        <w:t xml:space="preserve">Санитарные правила СП 2.4. 3648-20 «Санитарно-эпидемиологические требования к организациям воспитания и обучения, отдыха и оздоровления детей и молодёжи», утверждёнными постановлением Главного государственного санитарного врача Российской Федерации от 28.09.2020г. №28, </w:t>
      </w:r>
      <w:r w:rsidRPr="00467805">
        <w:rPr>
          <w:sz w:val="28"/>
          <w:szCs w:val="28"/>
        </w:rPr>
        <w:t>Уставом Учреждения.</w:t>
      </w:r>
    </w:p>
    <w:p w14:paraId="016602BF" w14:textId="77777777" w:rsidR="00020D3C" w:rsidRDefault="00E4599E">
      <w:pPr>
        <w:pStyle w:val="1"/>
        <w:numPr>
          <w:ilvl w:val="0"/>
          <w:numId w:val="7"/>
        </w:numPr>
        <w:tabs>
          <w:tab w:val="left" w:pos="651"/>
        </w:tabs>
        <w:spacing w:before="6"/>
        <w:ind w:left="162" w:right="104" w:firstLine="0"/>
        <w:jc w:val="both"/>
      </w:pPr>
      <w:r>
        <w:t>Основные цели, задачи, предмет оценки качества дошкольного образования Учреждения.</w:t>
      </w:r>
    </w:p>
    <w:p w14:paraId="4183F9AE" w14:textId="77777777" w:rsidR="00020D3C" w:rsidRDefault="00E4599E">
      <w:pPr>
        <w:pStyle w:val="a4"/>
        <w:numPr>
          <w:ilvl w:val="1"/>
          <w:numId w:val="5"/>
        </w:numPr>
        <w:tabs>
          <w:tab w:val="left" w:pos="884"/>
        </w:tabs>
        <w:ind w:right="105" w:firstLine="0"/>
        <w:jc w:val="both"/>
        <w:rPr>
          <w:sz w:val="28"/>
        </w:rPr>
      </w:pPr>
      <w:r>
        <w:rPr>
          <w:sz w:val="28"/>
        </w:rPr>
        <w:t>Целью оценки качества образования в Учреждении является установление степени соответствия измеряемых условий эталону как общепризнанной, зафиксированной в нормативных документах системе требований к качеству образования.</w:t>
      </w:r>
    </w:p>
    <w:p w14:paraId="7F0E6D10" w14:textId="77777777" w:rsidR="00020D3C" w:rsidRDefault="00E4599E">
      <w:pPr>
        <w:pStyle w:val="a4"/>
        <w:numPr>
          <w:ilvl w:val="1"/>
          <w:numId w:val="5"/>
        </w:numPr>
        <w:tabs>
          <w:tab w:val="left" w:pos="655"/>
        </w:tabs>
        <w:spacing w:line="320" w:lineRule="exact"/>
        <w:ind w:left="654" w:hanging="493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14:paraId="677AF6D8" w14:textId="77777777" w:rsidR="00020D3C" w:rsidRDefault="00E4599E">
      <w:pPr>
        <w:pStyle w:val="a4"/>
        <w:numPr>
          <w:ilvl w:val="2"/>
          <w:numId w:val="5"/>
        </w:numPr>
        <w:tabs>
          <w:tab w:val="left" w:pos="877"/>
        </w:tabs>
        <w:ind w:right="105" w:firstLine="0"/>
        <w:jc w:val="both"/>
        <w:rPr>
          <w:sz w:val="28"/>
        </w:rPr>
      </w:pPr>
      <w:r>
        <w:rPr>
          <w:sz w:val="28"/>
        </w:rPr>
        <w:t>Получение объективной информации об уровне и тенденциях развития образовательной деятельности.</w:t>
      </w:r>
    </w:p>
    <w:p w14:paraId="735CBC5E" w14:textId="77777777" w:rsidR="00F8706E" w:rsidRDefault="00F8706E" w:rsidP="00F8706E">
      <w:pPr>
        <w:pStyle w:val="a4"/>
        <w:numPr>
          <w:ilvl w:val="2"/>
          <w:numId w:val="5"/>
        </w:numPr>
        <w:tabs>
          <w:tab w:val="left" w:pos="913"/>
        </w:tabs>
        <w:spacing w:before="67" w:line="242" w:lineRule="auto"/>
        <w:ind w:right="104" w:firstLine="0"/>
        <w:jc w:val="both"/>
        <w:rPr>
          <w:sz w:val="28"/>
        </w:rPr>
      </w:pPr>
      <w:r>
        <w:rPr>
          <w:sz w:val="28"/>
        </w:rPr>
        <w:lastRenderedPageBreak/>
        <w:t>Анализ полученной информации о состоянии измеряемых условий и динамики его развития по показателям качества образования.</w:t>
      </w:r>
    </w:p>
    <w:p w14:paraId="47B364AC" w14:textId="77777777" w:rsidR="00F8706E" w:rsidRDefault="00F8706E" w:rsidP="00F8706E">
      <w:pPr>
        <w:pStyle w:val="a4"/>
        <w:numPr>
          <w:ilvl w:val="2"/>
          <w:numId w:val="5"/>
        </w:numPr>
        <w:tabs>
          <w:tab w:val="left" w:pos="1083"/>
        </w:tabs>
        <w:ind w:right="107" w:firstLine="0"/>
        <w:jc w:val="both"/>
        <w:rPr>
          <w:sz w:val="28"/>
        </w:rPr>
      </w:pPr>
      <w:r>
        <w:rPr>
          <w:sz w:val="28"/>
        </w:rPr>
        <w:t>Предоставление всем участникам образовательных отношений достоверной информации о качестве образования.</w:t>
      </w:r>
    </w:p>
    <w:p w14:paraId="482A0482" w14:textId="77777777" w:rsidR="00F8706E" w:rsidRDefault="00F8706E" w:rsidP="00F8706E">
      <w:pPr>
        <w:pStyle w:val="a4"/>
        <w:numPr>
          <w:ilvl w:val="2"/>
          <w:numId w:val="5"/>
        </w:numPr>
        <w:tabs>
          <w:tab w:val="left" w:pos="863"/>
        </w:tabs>
        <w:spacing w:line="321" w:lineRule="exact"/>
        <w:ind w:left="862" w:hanging="701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ДОО.</w:t>
      </w:r>
    </w:p>
    <w:p w14:paraId="0EFBC9E5" w14:textId="77777777" w:rsidR="00F8706E" w:rsidRDefault="00F8706E" w:rsidP="00F8706E">
      <w:pPr>
        <w:pStyle w:val="a3"/>
        <w:ind w:right="108"/>
      </w:pPr>
      <w:r>
        <w:t>2.2.5 Принятие своевременных и обоснованных управленческих решений по совершенствованию образовательной деятельности.</w:t>
      </w:r>
    </w:p>
    <w:p w14:paraId="6C7D016C" w14:textId="77777777" w:rsidR="00F8706E" w:rsidRDefault="00F8706E" w:rsidP="00F8706E">
      <w:pPr>
        <w:pStyle w:val="a4"/>
        <w:numPr>
          <w:ilvl w:val="1"/>
          <w:numId w:val="5"/>
        </w:numPr>
        <w:tabs>
          <w:tab w:val="left" w:pos="793"/>
        </w:tabs>
        <w:ind w:right="102" w:firstLine="0"/>
        <w:jc w:val="both"/>
        <w:rPr>
          <w:sz w:val="28"/>
        </w:rPr>
      </w:pPr>
      <w:r>
        <w:rPr>
          <w:sz w:val="28"/>
        </w:rPr>
        <w:t>Предметом оценки качества образования в Учреждении являются условия: финансовые, материально-технические, кадровые, психолого- педагогические, развивающая предметно-пространственная среда, оценка качества образовательных программ дошкольного образования, реализуемых в ДОУ.</w:t>
      </w:r>
    </w:p>
    <w:p w14:paraId="12AC8506" w14:textId="77777777" w:rsidR="00F8706E" w:rsidRDefault="00F8706E" w:rsidP="00F8706E">
      <w:pPr>
        <w:pStyle w:val="1"/>
        <w:numPr>
          <w:ilvl w:val="0"/>
          <w:numId w:val="7"/>
        </w:numPr>
        <w:tabs>
          <w:tab w:val="left" w:pos="810"/>
        </w:tabs>
        <w:spacing w:before="1" w:line="242" w:lineRule="auto"/>
        <w:ind w:left="162" w:right="106" w:firstLine="0"/>
        <w:jc w:val="both"/>
      </w:pPr>
      <w:r>
        <w:t>Основные показатели, критерии процедуры оценки качества дошкольного образования Учреждения.</w:t>
      </w:r>
    </w:p>
    <w:p w14:paraId="7F77E329" w14:textId="77777777" w:rsidR="00F8706E" w:rsidRDefault="00F8706E" w:rsidP="00F8706E">
      <w:pPr>
        <w:pStyle w:val="a4"/>
        <w:numPr>
          <w:ilvl w:val="1"/>
          <w:numId w:val="4"/>
        </w:numPr>
        <w:tabs>
          <w:tab w:val="left" w:pos="721"/>
        </w:tabs>
        <w:ind w:right="102" w:firstLine="0"/>
        <w:jc w:val="both"/>
        <w:rPr>
          <w:sz w:val="28"/>
        </w:rPr>
      </w:pPr>
      <w:r>
        <w:rPr>
          <w:sz w:val="28"/>
        </w:rPr>
        <w:t>Процедура оценки психолого-педагогических условий для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14:paraId="35528DA3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1" w:lineRule="exact"/>
        <w:ind w:left="325"/>
        <w:rPr>
          <w:sz w:val="28"/>
        </w:rPr>
      </w:pP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детьми;</w:t>
      </w:r>
    </w:p>
    <w:p w14:paraId="3B1075DD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27"/>
        </w:tabs>
        <w:ind w:right="106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8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социально-личностного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процессе;</w:t>
      </w:r>
    </w:p>
    <w:p w14:paraId="01867C5A" w14:textId="77777777" w:rsidR="00F8706E" w:rsidRDefault="00F8706E" w:rsidP="00F8706E">
      <w:pPr>
        <w:pStyle w:val="a3"/>
        <w:spacing w:line="322" w:lineRule="exact"/>
        <w:jc w:val="left"/>
      </w:pPr>
      <w:r>
        <w:t>организации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rPr>
          <w:spacing w:val="-2"/>
        </w:rPr>
        <w:t>деятельности;</w:t>
      </w:r>
    </w:p>
    <w:p w14:paraId="1F5D2CBD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14:paraId="548A104C" w14:textId="77777777" w:rsidR="00F8706E" w:rsidRDefault="00F8706E" w:rsidP="00F8706E">
      <w:pPr>
        <w:pStyle w:val="a4"/>
        <w:numPr>
          <w:ilvl w:val="2"/>
          <w:numId w:val="4"/>
        </w:numPr>
        <w:tabs>
          <w:tab w:val="left" w:pos="965"/>
        </w:tabs>
        <w:ind w:right="104" w:firstLine="0"/>
        <w:jc w:val="both"/>
        <w:rPr>
          <w:sz w:val="28"/>
        </w:rPr>
      </w:pPr>
      <w:r>
        <w:rPr>
          <w:sz w:val="28"/>
        </w:rPr>
        <w:t>Основными критериями оценки психолого-педагогических условий реализации основной образовательной программы дошкольного образования Учреждения являются:</w:t>
      </w:r>
    </w:p>
    <w:p w14:paraId="4FA01D7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36"/>
        </w:tabs>
        <w:spacing w:line="242" w:lineRule="auto"/>
        <w:ind w:right="113" w:firstLine="0"/>
        <w:rPr>
          <w:sz w:val="28"/>
        </w:rPr>
      </w:pPr>
      <w:r>
        <w:rPr>
          <w:sz w:val="28"/>
        </w:rPr>
        <w:t xml:space="preserve">сотрудники создают и поддерживают доброжелательную атмосферу в </w:t>
      </w:r>
      <w:r>
        <w:rPr>
          <w:spacing w:val="-2"/>
          <w:sz w:val="28"/>
        </w:rPr>
        <w:t>группе;</w:t>
      </w:r>
    </w:p>
    <w:p w14:paraId="4C967AE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58"/>
        </w:tabs>
        <w:ind w:right="112" w:firstLine="0"/>
        <w:rPr>
          <w:sz w:val="28"/>
        </w:rPr>
      </w:pPr>
      <w:r>
        <w:rPr>
          <w:sz w:val="28"/>
        </w:rPr>
        <w:t xml:space="preserve">сотрудники способствуют установлению доверительных отношений с </w:t>
      </w:r>
      <w:r>
        <w:rPr>
          <w:spacing w:val="-2"/>
          <w:sz w:val="28"/>
        </w:rPr>
        <w:t>детьми;</w:t>
      </w:r>
    </w:p>
    <w:p w14:paraId="43F4C2C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1" w:lineRule="exact"/>
        <w:ind w:left="325"/>
        <w:rPr>
          <w:sz w:val="28"/>
        </w:rPr>
      </w:pPr>
      <w:r>
        <w:rPr>
          <w:sz w:val="28"/>
        </w:rPr>
        <w:t>сотрудники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чутко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общении;</w:t>
      </w:r>
    </w:p>
    <w:p w14:paraId="1FE06F16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82"/>
        </w:tabs>
        <w:ind w:right="105" w:firstLine="0"/>
        <w:rPr>
          <w:sz w:val="28"/>
        </w:rPr>
      </w:pPr>
      <w:r>
        <w:rPr>
          <w:sz w:val="28"/>
        </w:rPr>
        <w:t>взаимодействуя с детьми, сотрудники учитывают их возрастные и индивидуальные особенности;</w:t>
      </w:r>
    </w:p>
    <w:p w14:paraId="001253F9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87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 xml:space="preserve">сотрудники уделяют специальное внимание детям с особыми </w:t>
      </w:r>
      <w:r>
        <w:rPr>
          <w:spacing w:val="-2"/>
          <w:sz w:val="28"/>
        </w:rPr>
        <w:t>потребностями;</w:t>
      </w:r>
    </w:p>
    <w:p w14:paraId="5A2C14AE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18" w:lineRule="exact"/>
        <w:ind w:left="325"/>
        <w:rPr>
          <w:sz w:val="28"/>
        </w:rPr>
      </w:pPr>
      <w:r>
        <w:rPr>
          <w:sz w:val="28"/>
        </w:rPr>
        <w:t>сотрудники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68222AE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50"/>
        </w:tabs>
        <w:ind w:right="102" w:firstLine="0"/>
        <w:rPr>
          <w:sz w:val="28"/>
        </w:rPr>
      </w:pPr>
      <w:r>
        <w:rPr>
          <w:sz w:val="28"/>
        </w:rPr>
        <w:t xml:space="preserve"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</w:t>
      </w:r>
      <w:r>
        <w:rPr>
          <w:spacing w:val="-2"/>
          <w:sz w:val="28"/>
        </w:rPr>
        <w:t>ребенка;</w:t>
      </w:r>
    </w:p>
    <w:p w14:paraId="01D4E9A4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48"/>
        </w:tabs>
        <w:ind w:right="108" w:firstLine="0"/>
        <w:rPr>
          <w:sz w:val="28"/>
        </w:rPr>
      </w:pPr>
      <w:r>
        <w:rPr>
          <w:sz w:val="28"/>
        </w:rPr>
        <w:t>дети постоянно находятся в поле внимания взрослого, который при необходимости включается в игру и другие виды деятельности;</w:t>
      </w:r>
    </w:p>
    <w:p w14:paraId="6013E68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89"/>
        </w:tabs>
        <w:ind w:right="105" w:firstLine="0"/>
        <w:rPr>
          <w:sz w:val="28"/>
        </w:rPr>
      </w:pPr>
      <w:r>
        <w:rPr>
          <w:sz w:val="28"/>
        </w:rPr>
        <w:t>педагоги создают условия для развития у детей представлений о физических свойствах окружающего мира;</w:t>
      </w:r>
    </w:p>
    <w:p w14:paraId="767EF054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18"/>
        </w:tabs>
        <w:ind w:right="109" w:firstLine="0"/>
        <w:rPr>
          <w:sz w:val="28"/>
        </w:rPr>
      </w:pPr>
      <w:r>
        <w:rPr>
          <w:sz w:val="28"/>
        </w:rPr>
        <w:t xml:space="preserve">педагоги создают условия для развития у детей географических </w:t>
      </w:r>
      <w:r>
        <w:rPr>
          <w:spacing w:val="-2"/>
          <w:sz w:val="28"/>
        </w:rPr>
        <w:t>представлений;</w:t>
      </w:r>
    </w:p>
    <w:p w14:paraId="7ED6B4F5" w14:textId="77777777" w:rsidR="00F8706E" w:rsidRDefault="00F8706E" w:rsidP="00F8706E">
      <w:pPr>
        <w:jc w:val="both"/>
        <w:rPr>
          <w:sz w:val="28"/>
        </w:rPr>
        <w:sectPr w:rsidR="00F8706E" w:rsidSect="00F8706E">
          <w:type w:val="continuous"/>
          <w:pgSz w:w="11910" w:h="16840"/>
          <w:pgMar w:top="1040" w:right="740" w:bottom="280" w:left="1540" w:header="720" w:footer="720" w:gutter="0"/>
          <w:cols w:space="720"/>
        </w:sectPr>
      </w:pPr>
    </w:p>
    <w:p w14:paraId="0DE9115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89"/>
        </w:tabs>
        <w:spacing w:before="67"/>
        <w:ind w:right="103" w:firstLine="0"/>
        <w:rPr>
          <w:sz w:val="28"/>
        </w:rPr>
      </w:pPr>
      <w:r>
        <w:rPr>
          <w:sz w:val="28"/>
        </w:rPr>
        <w:lastRenderedPageBreak/>
        <w:t>педагоги создают условия для развития у детей представлений о Солнечной;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т.п.);</w:t>
      </w:r>
    </w:p>
    <w:p w14:paraId="414A231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34"/>
        </w:tabs>
        <w:spacing w:before="1"/>
        <w:ind w:right="102" w:firstLine="0"/>
        <w:rPr>
          <w:sz w:val="28"/>
        </w:rPr>
      </w:pPr>
      <w:r>
        <w:rPr>
          <w:sz w:val="28"/>
        </w:rPr>
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др.);</w:t>
      </w:r>
    </w:p>
    <w:p w14:paraId="543050CA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68"/>
        </w:tabs>
        <w:spacing w:before="1"/>
        <w:ind w:right="110" w:firstLine="0"/>
        <w:rPr>
          <w:sz w:val="28"/>
        </w:rPr>
      </w:pPr>
      <w:r>
        <w:rPr>
          <w:sz w:val="28"/>
        </w:rPr>
        <w:t xml:space="preserve">педагоги создают условия для развития у детей интереса к </w:t>
      </w:r>
      <w:r>
        <w:rPr>
          <w:spacing w:val="-2"/>
          <w:sz w:val="28"/>
        </w:rPr>
        <w:t>конструированию;</w:t>
      </w:r>
    </w:p>
    <w:p w14:paraId="5C983AC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33"/>
        </w:tabs>
        <w:ind w:right="104" w:firstLine="0"/>
        <w:rPr>
          <w:sz w:val="28"/>
        </w:rPr>
      </w:pPr>
      <w:r>
        <w:rPr>
          <w:sz w:val="28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моделям;</w:t>
      </w:r>
    </w:p>
    <w:p w14:paraId="57131B76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before="1" w:line="322" w:lineRule="exact"/>
        <w:ind w:left="325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знакомят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конструкторов;</w:t>
      </w:r>
    </w:p>
    <w:p w14:paraId="131168CB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70"/>
        </w:tabs>
        <w:ind w:right="109" w:firstLine="0"/>
        <w:rPr>
          <w:sz w:val="28"/>
        </w:rPr>
      </w:pPr>
      <w:r>
        <w:rPr>
          <w:sz w:val="28"/>
        </w:rPr>
        <w:t xml:space="preserve">педагоги поощряют творческую активность детей в конструктивной </w:t>
      </w:r>
      <w:r>
        <w:rPr>
          <w:spacing w:val="-2"/>
          <w:sz w:val="28"/>
        </w:rPr>
        <w:t>деятельности;</w:t>
      </w:r>
    </w:p>
    <w:p w14:paraId="1DEDEEF1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24"/>
        </w:tabs>
        <w:ind w:right="103" w:firstLine="0"/>
        <w:rPr>
          <w:sz w:val="28"/>
        </w:rPr>
      </w:pPr>
      <w:r>
        <w:rPr>
          <w:sz w:val="28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пр.);</w:t>
      </w:r>
    </w:p>
    <w:p w14:paraId="4BF45A0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rPr>
          <w:sz w:val="28"/>
        </w:rPr>
      </w:pPr>
      <w:r>
        <w:rPr>
          <w:sz w:val="28"/>
        </w:rPr>
        <w:t>педагоги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математике;</w:t>
      </w:r>
    </w:p>
    <w:p w14:paraId="782FC85D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17"/>
        </w:tabs>
        <w:ind w:right="103" w:firstLine="0"/>
        <w:rPr>
          <w:sz w:val="28"/>
        </w:rPr>
      </w:pPr>
      <w:r>
        <w:rPr>
          <w:sz w:val="28"/>
        </w:rPr>
        <w:t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т.п.);</w:t>
      </w:r>
    </w:p>
    <w:p w14:paraId="5C268C99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rPr>
          <w:sz w:val="28"/>
        </w:rPr>
      </w:pPr>
      <w:r>
        <w:rPr>
          <w:sz w:val="28"/>
        </w:rPr>
        <w:t>педагоги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числе;</w:t>
      </w:r>
    </w:p>
    <w:p w14:paraId="4DECAA5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 xml:space="preserve"> </w:t>
      </w:r>
      <w:r>
        <w:rPr>
          <w:sz w:val="28"/>
        </w:rPr>
        <w:t>знакомят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измерения;</w:t>
      </w:r>
    </w:p>
    <w:p w14:paraId="0B4EAC03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44"/>
        </w:tabs>
        <w:ind w:right="105" w:firstLine="0"/>
        <w:rPr>
          <w:sz w:val="28"/>
        </w:rPr>
      </w:pPr>
      <w:r>
        <w:rPr>
          <w:sz w:val="28"/>
        </w:rPr>
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изображать);</w:t>
      </w:r>
    </w:p>
    <w:p w14:paraId="6429A69C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84"/>
        </w:tabs>
        <w:spacing w:before="2"/>
        <w:ind w:right="102" w:firstLine="0"/>
        <w:rPr>
          <w:sz w:val="28"/>
        </w:rPr>
      </w:pPr>
      <w:r>
        <w:rPr>
          <w:sz w:val="28"/>
        </w:rPr>
        <w:t>педагоги развивают у детей пространственные представления: учат определять</w:t>
      </w:r>
      <w:r>
        <w:rPr>
          <w:spacing w:val="43"/>
          <w:sz w:val="28"/>
        </w:rPr>
        <w:t xml:space="preserve">  </w:t>
      </w:r>
      <w:r>
        <w:rPr>
          <w:sz w:val="28"/>
        </w:rPr>
        <w:t>взаимное</w:t>
      </w:r>
      <w:r>
        <w:rPr>
          <w:spacing w:val="44"/>
          <w:sz w:val="28"/>
        </w:rPr>
        <w:t xml:space="preserve">  </w:t>
      </w:r>
      <w:r>
        <w:rPr>
          <w:sz w:val="28"/>
        </w:rPr>
        <w:t>расположение</w:t>
      </w:r>
      <w:r>
        <w:rPr>
          <w:spacing w:val="42"/>
          <w:sz w:val="28"/>
        </w:rPr>
        <w:t xml:space="preserve">  </w:t>
      </w:r>
      <w:r>
        <w:rPr>
          <w:sz w:val="28"/>
        </w:rPr>
        <w:t>предметов</w:t>
      </w:r>
      <w:r>
        <w:rPr>
          <w:spacing w:val="44"/>
          <w:sz w:val="28"/>
        </w:rPr>
        <w:t xml:space="preserve">  </w:t>
      </w:r>
      <w:r>
        <w:rPr>
          <w:sz w:val="28"/>
        </w:rPr>
        <w:t>(«верх-низ»,</w:t>
      </w:r>
      <w:r>
        <w:rPr>
          <w:spacing w:val="44"/>
          <w:sz w:val="28"/>
        </w:rPr>
        <w:t xml:space="preserve">  </w:t>
      </w:r>
      <w:r>
        <w:rPr>
          <w:sz w:val="28"/>
        </w:rPr>
        <w:t>«над-</w:t>
      </w:r>
      <w:r>
        <w:rPr>
          <w:spacing w:val="-2"/>
          <w:sz w:val="28"/>
        </w:rPr>
        <w:t>под»,</w:t>
      </w:r>
    </w:p>
    <w:p w14:paraId="2CE99F5E" w14:textId="77777777" w:rsidR="00F8706E" w:rsidRDefault="00F8706E" w:rsidP="00F8706E">
      <w:pPr>
        <w:pStyle w:val="a3"/>
        <w:ind w:right="111"/>
      </w:pPr>
      <w:r>
        <w:t>«рядом», «справа», «слева» и др.); ориентироваться в пространстве (по словесной инструкции, плану, схемам и пр.);</w:t>
      </w:r>
    </w:p>
    <w:p w14:paraId="199393D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43"/>
        </w:tabs>
        <w:ind w:right="106" w:firstLine="0"/>
        <w:rPr>
          <w:sz w:val="28"/>
        </w:rPr>
      </w:pPr>
      <w:r>
        <w:rPr>
          <w:sz w:val="28"/>
        </w:rPr>
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календарю);</w:t>
      </w:r>
    </w:p>
    <w:p w14:paraId="4D9A9B6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57"/>
        </w:tabs>
        <w:ind w:right="106" w:firstLine="0"/>
        <w:rPr>
          <w:sz w:val="28"/>
        </w:rPr>
      </w:pPr>
      <w:r>
        <w:rPr>
          <w:sz w:val="28"/>
        </w:rPr>
        <w:t>педагоги используют развивающие компьютерные игры для ознакомления детей с элементарными правилами пользования компьютером;</w:t>
      </w:r>
    </w:p>
    <w:p w14:paraId="3F47CC01" w14:textId="77777777" w:rsidR="00F8706E" w:rsidRDefault="00F8706E" w:rsidP="00F8706E">
      <w:pPr>
        <w:jc w:val="both"/>
        <w:rPr>
          <w:sz w:val="28"/>
        </w:rPr>
        <w:sectPr w:rsidR="00F8706E">
          <w:pgSz w:w="11910" w:h="16840"/>
          <w:pgMar w:top="1040" w:right="740" w:bottom="280" w:left="1540" w:header="720" w:footer="720" w:gutter="0"/>
          <w:cols w:space="720"/>
        </w:sectPr>
      </w:pPr>
    </w:p>
    <w:p w14:paraId="406A0E31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before="67"/>
        <w:ind w:left="325"/>
        <w:rPr>
          <w:sz w:val="28"/>
        </w:rPr>
      </w:pPr>
      <w:r>
        <w:rPr>
          <w:sz w:val="28"/>
        </w:rPr>
        <w:lastRenderedPageBreak/>
        <w:t>педагоги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приобщают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культуре;</w:t>
      </w:r>
    </w:p>
    <w:p w14:paraId="3FAF40B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54"/>
        </w:tabs>
        <w:spacing w:before="2"/>
        <w:ind w:right="104" w:firstLine="0"/>
        <w:rPr>
          <w:sz w:val="28"/>
        </w:rPr>
      </w:pPr>
      <w:r>
        <w:rPr>
          <w:sz w:val="28"/>
        </w:rPr>
        <w:t>педагоги создают условия для развития способностей детей в театрализованной деятельности;</w:t>
      </w:r>
    </w:p>
    <w:p w14:paraId="4153BC26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01"/>
        </w:tabs>
        <w:ind w:right="106" w:firstLine="0"/>
        <w:rPr>
          <w:sz w:val="28"/>
        </w:rPr>
      </w:pPr>
      <w:r>
        <w:rPr>
          <w:sz w:val="28"/>
        </w:rPr>
        <w:t>педагоги создают условия для развития творческой активности и самореализации детей в театрализованной деятельности;</w:t>
      </w:r>
    </w:p>
    <w:p w14:paraId="4465D2B3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659"/>
        </w:tabs>
        <w:ind w:right="104" w:firstLine="0"/>
        <w:rPr>
          <w:sz w:val="28"/>
        </w:rPr>
      </w:pPr>
      <w:r>
        <w:rPr>
          <w:sz w:val="28"/>
        </w:rPr>
        <w:t>педагоги реализуют индивидуальный подход в организации театрализованной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(стремятся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 участию в спектаклях или других выступлениях, предлагают главные роли застенчивым детям, вовлекают в спектакли детей с речевыми трудностями и </w:t>
      </w:r>
      <w:r>
        <w:rPr>
          <w:spacing w:val="-2"/>
          <w:sz w:val="28"/>
        </w:rPr>
        <w:t>пр.);</w:t>
      </w:r>
    </w:p>
    <w:p w14:paraId="1150EF27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62"/>
        </w:tabs>
        <w:ind w:right="102" w:firstLine="0"/>
        <w:rPr>
          <w:sz w:val="28"/>
        </w:rPr>
      </w:pPr>
      <w:r>
        <w:rPr>
          <w:sz w:val="28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</w:t>
      </w:r>
      <w:r>
        <w:rPr>
          <w:spacing w:val="40"/>
          <w:sz w:val="28"/>
        </w:rPr>
        <w:t xml:space="preserve"> </w:t>
      </w:r>
      <w:r>
        <w:rPr>
          <w:sz w:val="28"/>
        </w:rPr>
        <w:t>малышами и пр.);</w:t>
      </w:r>
    </w:p>
    <w:p w14:paraId="68F361A3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15"/>
        </w:tabs>
        <w:spacing w:before="1"/>
        <w:ind w:right="102" w:firstLine="0"/>
        <w:rPr>
          <w:sz w:val="28"/>
        </w:rPr>
      </w:pPr>
      <w:r>
        <w:rPr>
          <w:sz w:val="28"/>
        </w:rPr>
        <w:t>педагоги создают условия для взаимосвязи театрализованной и других видов деятельности в педагогическом процессе (используют игры- 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пр.);</w:t>
      </w:r>
    </w:p>
    <w:p w14:paraId="5BF5AC7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86"/>
        </w:tabs>
        <w:ind w:right="107" w:firstLine="0"/>
        <w:rPr>
          <w:sz w:val="28"/>
        </w:rPr>
      </w:pPr>
      <w:r>
        <w:rPr>
          <w:sz w:val="28"/>
        </w:rPr>
        <w:t>сотрудники создают условия для развития у детей речевого общения со взрослыми и сверстниками;</w:t>
      </w:r>
    </w:p>
    <w:p w14:paraId="7AE5390C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1" w:lineRule="exact"/>
        <w:ind w:left="325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46CA84E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12"/>
          <w:sz w:val="28"/>
        </w:rPr>
        <w:t xml:space="preserve"> </w:t>
      </w:r>
      <w:r>
        <w:rPr>
          <w:sz w:val="28"/>
        </w:rPr>
        <w:t>поощряют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625A9D2A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сотрудники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речи;</w:t>
      </w:r>
    </w:p>
    <w:p w14:paraId="494C3404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ind w:left="325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0B745C8A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95"/>
          <w:tab w:val="left" w:pos="496"/>
          <w:tab w:val="left" w:pos="1794"/>
          <w:tab w:val="left" w:pos="3006"/>
          <w:tab w:val="left" w:pos="4201"/>
          <w:tab w:val="left" w:pos="4851"/>
          <w:tab w:val="left" w:pos="6151"/>
          <w:tab w:val="left" w:pos="6527"/>
          <w:tab w:val="left" w:pos="7429"/>
          <w:tab w:val="left" w:pos="9362"/>
        </w:tabs>
        <w:spacing w:before="2"/>
        <w:ind w:right="111" w:firstLine="0"/>
        <w:jc w:val="left"/>
        <w:rPr>
          <w:sz w:val="28"/>
        </w:rPr>
      </w:pPr>
      <w:r>
        <w:rPr>
          <w:spacing w:val="-2"/>
          <w:sz w:val="28"/>
        </w:rPr>
        <w:t>педагоги</w:t>
      </w:r>
      <w:r>
        <w:rPr>
          <w:sz w:val="28"/>
        </w:rPr>
        <w:tab/>
      </w:r>
      <w:r>
        <w:rPr>
          <w:spacing w:val="-2"/>
          <w:sz w:val="28"/>
        </w:rPr>
        <w:t>создают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планирующей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регулирующей функции речи;</w:t>
      </w:r>
    </w:p>
    <w:p w14:paraId="0A0EE0DE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1" w:lineRule="exact"/>
        <w:ind w:left="325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письму;</w:t>
      </w:r>
    </w:p>
    <w:p w14:paraId="77D56A1B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66"/>
          <w:tab w:val="left" w:pos="467"/>
          <w:tab w:val="left" w:pos="2072"/>
          <w:tab w:val="left" w:pos="3258"/>
          <w:tab w:val="left" w:pos="4424"/>
          <w:tab w:val="left" w:pos="5045"/>
          <w:tab w:val="left" w:pos="6316"/>
          <w:tab w:val="left" w:pos="6664"/>
          <w:tab w:val="left" w:pos="7547"/>
        </w:tabs>
        <w:ind w:right="106" w:firstLine="0"/>
        <w:jc w:val="left"/>
        <w:rPr>
          <w:sz w:val="28"/>
        </w:rPr>
      </w:pPr>
      <w:r>
        <w:rPr>
          <w:spacing w:val="-2"/>
          <w:sz w:val="28"/>
        </w:rPr>
        <w:t>сотрудники</w:t>
      </w:r>
      <w:r>
        <w:rPr>
          <w:sz w:val="28"/>
        </w:rPr>
        <w:tab/>
      </w:r>
      <w:r>
        <w:rPr>
          <w:spacing w:val="-2"/>
          <w:sz w:val="28"/>
        </w:rPr>
        <w:t>создают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 xml:space="preserve">положительного </w:t>
      </w:r>
      <w:r>
        <w:rPr>
          <w:sz w:val="28"/>
        </w:rPr>
        <w:t>самоощущения, уверенности в себе, чувства собственного достоинства;</w:t>
      </w:r>
    </w:p>
    <w:p w14:paraId="5154764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81"/>
        </w:tabs>
        <w:ind w:right="108" w:firstLine="0"/>
        <w:jc w:val="left"/>
        <w:rPr>
          <w:sz w:val="28"/>
        </w:rPr>
      </w:pPr>
      <w:r>
        <w:rPr>
          <w:sz w:val="28"/>
        </w:rPr>
        <w:t>сотрудники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положительного отношения к другим людям;</w:t>
      </w:r>
    </w:p>
    <w:p w14:paraId="3049A3E9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59"/>
          <w:tab w:val="left" w:pos="460"/>
          <w:tab w:val="left" w:pos="2057"/>
          <w:tab w:val="left" w:pos="3233"/>
          <w:tab w:val="left" w:pos="4392"/>
          <w:tab w:val="left" w:pos="5005"/>
          <w:tab w:val="left" w:pos="6274"/>
          <w:tab w:val="left" w:pos="7483"/>
        </w:tabs>
        <w:spacing w:before="1"/>
        <w:ind w:right="107" w:firstLine="0"/>
        <w:jc w:val="left"/>
        <w:rPr>
          <w:sz w:val="28"/>
        </w:rPr>
      </w:pPr>
      <w:r>
        <w:rPr>
          <w:spacing w:val="-2"/>
          <w:sz w:val="28"/>
        </w:rPr>
        <w:t>сотрудники</w:t>
      </w:r>
      <w:r>
        <w:rPr>
          <w:sz w:val="28"/>
        </w:rPr>
        <w:tab/>
      </w:r>
      <w:r>
        <w:rPr>
          <w:spacing w:val="-2"/>
          <w:sz w:val="28"/>
        </w:rPr>
        <w:t>создают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 xml:space="preserve">инициативности, </w:t>
      </w:r>
      <w:r>
        <w:rPr>
          <w:sz w:val="28"/>
        </w:rPr>
        <w:t>самостоятельности, ответственности;</w:t>
      </w:r>
    </w:p>
    <w:p w14:paraId="1421E4A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86"/>
          <w:tab w:val="left" w:pos="587"/>
          <w:tab w:val="left" w:pos="2155"/>
          <w:tab w:val="left" w:pos="6437"/>
          <w:tab w:val="left" w:pos="7848"/>
        </w:tabs>
        <w:ind w:right="108" w:firstLine="0"/>
        <w:jc w:val="left"/>
        <w:rPr>
          <w:sz w:val="28"/>
        </w:rPr>
      </w:pPr>
      <w:r>
        <w:rPr>
          <w:spacing w:val="-2"/>
          <w:sz w:val="28"/>
        </w:rPr>
        <w:t>участники</w:t>
      </w:r>
      <w:r>
        <w:rPr>
          <w:sz w:val="28"/>
        </w:rPr>
        <w:tab/>
      </w:r>
      <w:r>
        <w:rPr>
          <w:spacing w:val="-2"/>
          <w:sz w:val="28"/>
        </w:rPr>
        <w:t>воспитательно-образовательного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2"/>
          <w:sz w:val="28"/>
        </w:rPr>
        <w:t xml:space="preserve">способствуют </w:t>
      </w:r>
      <w:r>
        <w:rPr>
          <w:sz w:val="28"/>
        </w:rPr>
        <w:t>формированию у детей положительного отношения к труду;</w:t>
      </w:r>
    </w:p>
    <w:p w14:paraId="734CDD29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45"/>
        </w:tabs>
        <w:ind w:right="106" w:firstLine="0"/>
        <w:jc w:val="left"/>
        <w:rPr>
          <w:sz w:val="28"/>
        </w:rPr>
      </w:pPr>
      <w:r>
        <w:rPr>
          <w:sz w:val="28"/>
        </w:rPr>
        <w:t>участники воспитательно-образовательного процесса создают предпосылки для развития у детей гражданского самосознания;</w:t>
      </w:r>
    </w:p>
    <w:p w14:paraId="66CD6494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50"/>
        </w:tabs>
        <w:spacing w:before="1"/>
        <w:ind w:right="108" w:firstLine="0"/>
        <w:jc w:val="left"/>
        <w:rPr>
          <w:sz w:val="28"/>
        </w:rPr>
      </w:pPr>
      <w:r>
        <w:rPr>
          <w:sz w:val="28"/>
        </w:rPr>
        <w:t xml:space="preserve">педагоги создают условия для формирования у детей навыков безопасного </w:t>
      </w:r>
      <w:r>
        <w:rPr>
          <w:spacing w:val="-2"/>
          <w:sz w:val="28"/>
        </w:rPr>
        <w:t>поведения;</w:t>
      </w:r>
    </w:p>
    <w:p w14:paraId="7098772D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74"/>
        </w:tabs>
        <w:ind w:right="110" w:firstLine="0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40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образа </w:t>
      </w:r>
      <w:r>
        <w:rPr>
          <w:spacing w:val="-2"/>
          <w:sz w:val="28"/>
        </w:rPr>
        <w:t>жизни;</w:t>
      </w:r>
    </w:p>
    <w:p w14:paraId="2420EB64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71"/>
        </w:tabs>
        <w:ind w:right="112" w:firstLine="0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3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8"/>
          <w:sz w:val="28"/>
        </w:rPr>
        <w:t xml:space="preserve"> </w:t>
      </w:r>
      <w:r>
        <w:rPr>
          <w:sz w:val="28"/>
        </w:rPr>
        <w:t>видов</w:t>
      </w:r>
      <w:r>
        <w:rPr>
          <w:spacing w:val="3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активности </w:t>
      </w:r>
      <w:r>
        <w:rPr>
          <w:spacing w:val="-2"/>
          <w:sz w:val="28"/>
        </w:rPr>
        <w:t>детей;</w:t>
      </w:r>
    </w:p>
    <w:p w14:paraId="1DF3207D" w14:textId="77777777" w:rsidR="00F8706E" w:rsidRDefault="00F8706E" w:rsidP="00F8706E">
      <w:pPr>
        <w:rPr>
          <w:sz w:val="28"/>
        </w:rPr>
        <w:sectPr w:rsidR="00F8706E">
          <w:pgSz w:w="11910" w:h="16840"/>
          <w:pgMar w:top="1040" w:right="740" w:bottom="280" w:left="1540" w:header="720" w:footer="720" w:gutter="0"/>
          <w:cols w:space="720"/>
        </w:sectPr>
      </w:pPr>
    </w:p>
    <w:p w14:paraId="133227FD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83"/>
        </w:tabs>
        <w:spacing w:before="67" w:line="242" w:lineRule="auto"/>
        <w:ind w:right="108" w:firstLine="0"/>
        <w:rPr>
          <w:sz w:val="28"/>
        </w:rPr>
      </w:pPr>
      <w:r>
        <w:rPr>
          <w:sz w:val="28"/>
        </w:rPr>
        <w:lastRenderedPageBreak/>
        <w:t>в ходе организованных физкультурных занятий и свободной физической активности детей педагоги реализуют индивидуальный подход;</w:t>
      </w:r>
    </w:p>
    <w:p w14:paraId="0634E0D1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8"/>
        </w:tabs>
        <w:ind w:right="104" w:firstLine="0"/>
        <w:rPr>
          <w:sz w:val="28"/>
        </w:rPr>
      </w:pPr>
      <w:r>
        <w:rPr>
          <w:sz w:val="28"/>
        </w:rPr>
        <w:t>педагоги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 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 физической активности;</w:t>
      </w:r>
    </w:p>
    <w:p w14:paraId="35A1657A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03"/>
        </w:tabs>
        <w:ind w:right="104" w:firstLine="0"/>
        <w:rPr>
          <w:sz w:val="28"/>
        </w:rPr>
      </w:pPr>
      <w:r>
        <w:rPr>
          <w:sz w:val="28"/>
        </w:rPr>
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витамино- фито- и физиотерапия, массаж, корригирующая гимнастика и т.п.; ведется систематическая работа с часто и длительно болеющими детьми и т.п.);</w:t>
      </w:r>
    </w:p>
    <w:p w14:paraId="0BBED1F7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07"/>
        </w:tabs>
        <w:ind w:right="104" w:firstLine="0"/>
        <w:rPr>
          <w:sz w:val="28"/>
        </w:rPr>
      </w:pPr>
      <w:r>
        <w:rPr>
          <w:sz w:val="28"/>
        </w:rPr>
        <w:t>педагоги способствуют развитию у детей интереса к культуре народов мира, приобщают детей к культуре их Родины, знакомят с образом жизни человека в прошлом и настоящем</w:t>
      </w:r>
    </w:p>
    <w:p w14:paraId="32899FA3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88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 xml:space="preserve">педагоги развивают у детей элементарные представления о техническом </w:t>
      </w:r>
      <w:r>
        <w:rPr>
          <w:spacing w:val="-2"/>
          <w:sz w:val="28"/>
        </w:rPr>
        <w:t>прогрессе;</w:t>
      </w:r>
    </w:p>
    <w:p w14:paraId="64BDFED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86"/>
        </w:tabs>
        <w:ind w:right="105" w:firstLine="0"/>
        <w:rPr>
          <w:sz w:val="28"/>
        </w:rPr>
      </w:pPr>
      <w:r>
        <w:rPr>
          <w:sz w:val="28"/>
        </w:rPr>
        <w:t>педагоги обеспечивают условия для развития у детей интереса и эмоционально-положительного отношения к живой природе;</w:t>
      </w:r>
    </w:p>
    <w:p w14:paraId="67E5602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34"/>
        </w:tabs>
        <w:ind w:right="103" w:firstLine="0"/>
        <w:rPr>
          <w:sz w:val="28"/>
        </w:rPr>
      </w:pPr>
      <w:r>
        <w:rPr>
          <w:sz w:val="28"/>
        </w:rPr>
        <w:t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т.п.);</w:t>
      </w:r>
    </w:p>
    <w:p w14:paraId="65A6BC44" w14:textId="77777777" w:rsidR="00F8706E" w:rsidRDefault="00F8706E" w:rsidP="00F8706E">
      <w:pPr>
        <w:pStyle w:val="a4"/>
        <w:numPr>
          <w:ilvl w:val="1"/>
          <w:numId w:val="4"/>
        </w:numPr>
        <w:tabs>
          <w:tab w:val="left" w:pos="666"/>
        </w:tabs>
        <w:ind w:right="103" w:firstLine="0"/>
        <w:jc w:val="both"/>
        <w:rPr>
          <w:sz w:val="28"/>
        </w:rPr>
      </w:pPr>
      <w:r>
        <w:rPr>
          <w:sz w:val="28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14:paraId="48915F75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1" w:lineRule="exact"/>
        <w:ind w:left="325"/>
        <w:jc w:val="left"/>
        <w:rPr>
          <w:sz w:val="28"/>
        </w:rPr>
      </w:pPr>
      <w:r>
        <w:rPr>
          <w:sz w:val="28"/>
        </w:rPr>
        <w:t>насыщенность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среды;</w:t>
      </w:r>
    </w:p>
    <w:p w14:paraId="0C07F4C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ind w:left="325"/>
        <w:jc w:val="left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пространства;</w:t>
      </w:r>
    </w:p>
    <w:p w14:paraId="2846580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14:paraId="2DAACC7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pacing w:val="-2"/>
          <w:sz w:val="28"/>
        </w:rPr>
        <w:t>вариативность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предметно-пространственной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среды;</w:t>
      </w:r>
    </w:p>
    <w:p w14:paraId="0C72001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среды;</w:t>
      </w:r>
    </w:p>
    <w:p w14:paraId="0C7A418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среды.</w:t>
      </w:r>
    </w:p>
    <w:p w14:paraId="4931BE33" w14:textId="77777777" w:rsidR="00F8706E" w:rsidRDefault="00F8706E" w:rsidP="00F8706E">
      <w:pPr>
        <w:pStyle w:val="a4"/>
        <w:numPr>
          <w:ilvl w:val="2"/>
          <w:numId w:val="4"/>
        </w:numPr>
        <w:tabs>
          <w:tab w:val="left" w:pos="795"/>
        </w:tabs>
        <w:ind w:right="100" w:firstLine="0"/>
        <w:jc w:val="both"/>
        <w:rPr>
          <w:sz w:val="28"/>
        </w:rPr>
      </w:pPr>
      <w:r>
        <w:rPr>
          <w:sz w:val="28"/>
        </w:rPr>
        <w:t>Основными критериями оценки развивающей предметно- пространственной среды реализации основной образовательной программы дошкольного образования Учреждения являются:</w:t>
      </w:r>
    </w:p>
    <w:p w14:paraId="145A8DA9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68"/>
        </w:tabs>
        <w:ind w:right="104" w:firstLine="0"/>
        <w:rPr>
          <w:sz w:val="28"/>
        </w:rPr>
      </w:pPr>
      <w:r>
        <w:rPr>
          <w:sz w:val="28"/>
        </w:rPr>
        <w:t>организация среды в ДОО обеспечивает реализацию основной образовательной программы;</w:t>
      </w:r>
    </w:p>
    <w:p w14:paraId="70F94BC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03"/>
        </w:tabs>
        <w:ind w:right="104" w:firstLine="0"/>
        <w:rPr>
          <w:sz w:val="28"/>
        </w:rPr>
      </w:pPr>
      <w:r>
        <w:rPr>
          <w:sz w:val="28"/>
        </w:rPr>
        <w:t>развивающая предметно-пространственная среда ДОО соответствует возрасту детей;</w:t>
      </w:r>
    </w:p>
    <w:p w14:paraId="26DD2B1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03"/>
        </w:tabs>
        <w:ind w:right="105" w:firstLine="0"/>
        <w:rPr>
          <w:sz w:val="28"/>
        </w:rPr>
      </w:pPr>
      <w:r>
        <w:rPr>
          <w:sz w:val="28"/>
        </w:rPr>
        <w:t>в ДОО обеспечена доступность предметно-пространственной среды для воспитанников,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 том числе 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 возможностями здоровья и детей-инвалидов;</w:t>
      </w:r>
    </w:p>
    <w:p w14:paraId="0DCC1AA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13"/>
        </w:tabs>
        <w:ind w:right="104" w:firstLine="0"/>
        <w:rPr>
          <w:sz w:val="28"/>
        </w:rPr>
      </w:pPr>
      <w:r>
        <w:rPr>
          <w:sz w:val="28"/>
        </w:rPr>
        <w:t>предметно-пространственная среда ДОО обеспечивает условия для физического развития, охраны и укрепления здоровья, коррекции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недостатков развития детей;</w:t>
      </w:r>
    </w:p>
    <w:p w14:paraId="6A27631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58"/>
        </w:tabs>
        <w:ind w:right="104" w:firstLine="0"/>
        <w:rPr>
          <w:sz w:val="28"/>
        </w:rPr>
      </w:pPr>
      <w:r>
        <w:rPr>
          <w:sz w:val="28"/>
        </w:rPr>
        <w:t>предметно-пространственная среда в ДОО обеспечивает условия для эмоционального</w:t>
      </w:r>
      <w:r>
        <w:rPr>
          <w:spacing w:val="28"/>
          <w:sz w:val="28"/>
        </w:rPr>
        <w:t xml:space="preserve">  </w:t>
      </w:r>
      <w:r>
        <w:rPr>
          <w:sz w:val="28"/>
        </w:rPr>
        <w:t>благополучия</w:t>
      </w:r>
      <w:r>
        <w:rPr>
          <w:spacing w:val="29"/>
          <w:sz w:val="28"/>
        </w:rPr>
        <w:t xml:space="preserve">  </w:t>
      </w:r>
      <w:r>
        <w:rPr>
          <w:sz w:val="28"/>
        </w:rPr>
        <w:t>и</w:t>
      </w:r>
      <w:r>
        <w:rPr>
          <w:spacing w:val="29"/>
          <w:sz w:val="28"/>
        </w:rPr>
        <w:t xml:space="preserve">  </w:t>
      </w:r>
      <w:r>
        <w:rPr>
          <w:sz w:val="28"/>
        </w:rPr>
        <w:t>личностного</w:t>
      </w:r>
      <w:r>
        <w:rPr>
          <w:spacing w:val="32"/>
          <w:sz w:val="28"/>
        </w:rPr>
        <w:t xml:space="preserve">  </w:t>
      </w:r>
      <w:r>
        <w:rPr>
          <w:sz w:val="28"/>
        </w:rPr>
        <w:t>развития</w:t>
      </w:r>
      <w:r>
        <w:rPr>
          <w:spacing w:val="28"/>
          <w:sz w:val="28"/>
        </w:rPr>
        <w:t xml:space="preserve"> 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 </w:t>
      </w:r>
      <w:r>
        <w:rPr>
          <w:spacing w:val="-2"/>
          <w:sz w:val="28"/>
        </w:rPr>
        <w:t>(имеются</w:t>
      </w:r>
    </w:p>
    <w:p w14:paraId="04105A52" w14:textId="77777777" w:rsidR="00F8706E" w:rsidRDefault="00F8706E" w:rsidP="00F8706E">
      <w:pPr>
        <w:jc w:val="both"/>
        <w:rPr>
          <w:sz w:val="28"/>
        </w:rPr>
        <w:sectPr w:rsidR="00F8706E">
          <w:pgSz w:w="11910" w:h="16840"/>
          <w:pgMar w:top="1040" w:right="740" w:bottom="280" w:left="1540" w:header="720" w:footer="720" w:gutter="0"/>
          <w:cols w:space="720"/>
        </w:sectPr>
      </w:pPr>
    </w:p>
    <w:p w14:paraId="0265B8C9" w14:textId="77777777" w:rsidR="00F8706E" w:rsidRDefault="00F8706E" w:rsidP="00F8706E">
      <w:pPr>
        <w:pStyle w:val="a3"/>
        <w:spacing w:before="67"/>
        <w:ind w:right="105"/>
      </w:pPr>
      <w:r>
        <w:lastRenderedPageBreak/>
        <w:t>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</w:p>
    <w:p w14:paraId="136EA4F4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13"/>
        </w:tabs>
        <w:spacing w:before="1"/>
        <w:ind w:right="104" w:firstLine="0"/>
        <w:rPr>
          <w:sz w:val="28"/>
        </w:rPr>
      </w:pPr>
      <w:r>
        <w:rPr>
          <w:sz w:val="28"/>
        </w:rPr>
        <w:t>предметно-пространственная среда ДОО обеспечивает условия для развития игровой деятельности детей;</w:t>
      </w:r>
    </w:p>
    <w:p w14:paraId="16BAE56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13"/>
        </w:tabs>
        <w:spacing w:before="2"/>
        <w:ind w:right="104" w:firstLine="0"/>
        <w:rPr>
          <w:sz w:val="28"/>
        </w:rPr>
      </w:pPr>
      <w:r>
        <w:rPr>
          <w:sz w:val="28"/>
        </w:rPr>
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др.);</w:t>
      </w:r>
    </w:p>
    <w:p w14:paraId="1AFEA8A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13"/>
        </w:tabs>
        <w:ind w:right="102" w:firstLine="0"/>
        <w:rPr>
          <w:sz w:val="28"/>
        </w:rPr>
      </w:pPr>
      <w:r>
        <w:rPr>
          <w:sz w:val="28"/>
        </w:rPr>
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детей);</w:t>
      </w:r>
    </w:p>
    <w:p w14:paraId="369A116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633"/>
        </w:tabs>
        <w:ind w:right="104" w:firstLine="0"/>
        <w:rPr>
          <w:sz w:val="28"/>
        </w:rPr>
      </w:pPr>
      <w:r>
        <w:rPr>
          <w:sz w:val="28"/>
        </w:rPr>
        <w:t>предметно-пространственная развивающая среда ДОО является трансформируемой т.е. может меняться в зависимости от образовательной ситуации, в том числе, от меняющихся интересов и возможностей детей;</w:t>
      </w:r>
    </w:p>
    <w:p w14:paraId="4F99548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633"/>
        </w:tabs>
        <w:ind w:right="105" w:firstLine="0"/>
        <w:rPr>
          <w:sz w:val="28"/>
        </w:rPr>
      </w:pPr>
      <w:r>
        <w:rPr>
          <w:sz w:val="28"/>
        </w:rPr>
        <w:t xml:space="preserve">предметно-пространственная развивающая среда ДОО является </w:t>
      </w:r>
      <w:r>
        <w:rPr>
          <w:spacing w:val="-2"/>
          <w:sz w:val="28"/>
        </w:rPr>
        <w:t>полифункциональной;</w:t>
      </w:r>
    </w:p>
    <w:p w14:paraId="484BE7C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633"/>
        </w:tabs>
        <w:ind w:right="104" w:firstLine="0"/>
        <w:rPr>
          <w:sz w:val="28"/>
        </w:rPr>
      </w:pPr>
      <w:r>
        <w:rPr>
          <w:sz w:val="28"/>
        </w:rPr>
        <w:t xml:space="preserve">предметно-пространственная развивающая среда ДОО является </w:t>
      </w:r>
      <w:r>
        <w:rPr>
          <w:spacing w:val="-2"/>
          <w:sz w:val="28"/>
        </w:rPr>
        <w:t>вариативной;</w:t>
      </w:r>
    </w:p>
    <w:p w14:paraId="2306998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79"/>
        </w:tabs>
        <w:ind w:right="102" w:firstLine="0"/>
        <w:rPr>
          <w:sz w:val="28"/>
        </w:rPr>
      </w:pPr>
      <w:r>
        <w:rPr>
          <w:sz w:val="28"/>
        </w:rPr>
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 и т.п.);</w:t>
      </w:r>
    </w:p>
    <w:p w14:paraId="4F3B9ACA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27"/>
        </w:tabs>
        <w:ind w:right="105" w:firstLine="0"/>
        <w:rPr>
          <w:sz w:val="28"/>
        </w:rPr>
      </w:pPr>
      <w:r>
        <w:rPr>
          <w:sz w:val="28"/>
        </w:rPr>
        <w:t>предметно-пространственная среда ДОО и ее элементы соответствуют требованиям по обеспечению надежности и безопасности.</w:t>
      </w:r>
    </w:p>
    <w:p w14:paraId="3CAE28AD" w14:textId="77777777" w:rsidR="00F8706E" w:rsidRDefault="00F8706E" w:rsidP="00F8706E">
      <w:pPr>
        <w:pStyle w:val="a4"/>
        <w:numPr>
          <w:ilvl w:val="1"/>
          <w:numId w:val="4"/>
        </w:numPr>
        <w:tabs>
          <w:tab w:val="left" w:pos="947"/>
        </w:tabs>
        <w:ind w:right="104" w:firstLine="0"/>
        <w:jc w:val="both"/>
        <w:rPr>
          <w:sz w:val="28"/>
        </w:rPr>
      </w:pPr>
      <w:r>
        <w:rPr>
          <w:sz w:val="28"/>
        </w:rPr>
        <w:t>Процедура оценки кадровых условий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14:paraId="005B40E7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70"/>
        </w:tabs>
        <w:spacing w:before="1"/>
        <w:ind w:right="104" w:firstLine="0"/>
        <w:rPr>
          <w:sz w:val="28"/>
        </w:rPr>
      </w:pPr>
      <w:r>
        <w:rPr>
          <w:sz w:val="28"/>
        </w:rPr>
        <w:t xml:space="preserve">квалификация педагогических работников и учебно-вспомогательного </w:t>
      </w:r>
      <w:r>
        <w:rPr>
          <w:spacing w:val="-2"/>
          <w:sz w:val="28"/>
        </w:rPr>
        <w:t>персонала;</w:t>
      </w:r>
    </w:p>
    <w:p w14:paraId="47D59F6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1" w:lineRule="exact"/>
        <w:ind w:left="325"/>
        <w:rPr>
          <w:sz w:val="28"/>
        </w:rPr>
      </w:pPr>
      <w:r>
        <w:rPr>
          <w:sz w:val="28"/>
        </w:rPr>
        <w:t>должностной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ДО;</w:t>
      </w:r>
    </w:p>
    <w:p w14:paraId="6951292E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rPr>
          <w:sz w:val="28"/>
        </w:rPr>
      </w:pPr>
      <w:r>
        <w:rPr>
          <w:sz w:val="28"/>
        </w:rPr>
        <w:t>количественный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ДО;</w:t>
      </w:r>
    </w:p>
    <w:p w14:paraId="69A5AE1D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ind w:left="325"/>
        <w:rPr>
          <w:sz w:val="28"/>
        </w:rPr>
      </w:pPr>
      <w:r>
        <w:rPr>
          <w:sz w:val="28"/>
        </w:rPr>
        <w:t>компетенции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работников.</w:t>
      </w:r>
    </w:p>
    <w:p w14:paraId="141577AA" w14:textId="77777777" w:rsidR="00F8706E" w:rsidRDefault="00F8706E" w:rsidP="00F8706E">
      <w:pPr>
        <w:pStyle w:val="a4"/>
        <w:numPr>
          <w:ilvl w:val="2"/>
          <w:numId w:val="4"/>
        </w:numPr>
        <w:tabs>
          <w:tab w:val="left" w:pos="795"/>
        </w:tabs>
        <w:spacing w:before="2"/>
        <w:ind w:right="103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основной образовательной программы дошкольного образования в Учреждении </w:t>
      </w:r>
      <w:r>
        <w:rPr>
          <w:spacing w:val="-2"/>
          <w:sz w:val="28"/>
        </w:rPr>
        <w:t>являются:</w:t>
      </w:r>
    </w:p>
    <w:p w14:paraId="169C622B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82"/>
        </w:tabs>
        <w:ind w:right="105" w:firstLine="0"/>
        <w:rPr>
          <w:sz w:val="28"/>
        </w:rPr>
      </w:pPr>
      <w:r>
        <w:rPr>
          <w:sz w:val="28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14:paraId="086EC1F3" w14:textId="77777777" w:rsidR="00F8706E" w:rsidRDefault="00F8706E" w:rsidP="00F8706E">
      <w:pPr>
        <w:jc w:val="both"/>
        <w:rPr>
          <w:sz w:val="28"/>
        </w:rPr>
        <w:sectPr w:rsidR="00F8706E">
          <w:pgSz w:w="11910" w:h="16840"/>
          <w:pgMar w:top="1040" w:right="740" w:bottom="280" w:left="1540" w:header="720" w:footer="720" w:gutter="0"/>
          <w:cols w:space="720"/>
        </w:sectPr>
      </w:pPr>
    </w:p>
    <w:p w14:paraId="1C132ED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674"/>
        </w:tabs>
        <w:spacing w:before="67"/>
        <w:ind w:right="103" w:firstLine="0"/>
        <w:rPr>
          <w:sz w:val="28"/>
        </w:rPr>
      </w:pPr>
      <w:r>
        <w:rPr>
          <w:sz w:val="28"/>
        </w:rPr>
        <w:lastRenderedPageBreak/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14:paraId="26F8C45A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before="2" w:line="322" w:lineRule="exact"/>
        <w:ind w:left="325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ДО</w:t>
      </w:r>
    </w:p>
    <w:p w14:paraId="309166CB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93"/>
        </w:tabs>
        <w:ind w:right="103" w:firstLine="0"/>
        <w:rPr>
          <w:sz w:val="28"/>
        </w:rPr>
      </w:pPr>
      <w:r>
        <w:rPr>
          <w:sz w:val="28"/>
        </w:rPr>
        <w:t>профильная направленность квалификации педагогических работников в соответствии с занимающей должностью</w:t>
      </w:r>
    </w:p>
    <w:p w14:paraId="55215921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1" w:lineRule="exact"/>
        <w:ind w:left="325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вакансий;</w:t>
      </w:r>
    </w:p>
    <w:p w14:paraId="7B652997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74"/>
        </w:tabs>
        <w:spacing w:before="2"/>
        <w:ind w:right="106" w:firstLine="0"/>
        <w:rPr>
          <w:sz w:val="28"/>
        </w:rPr>
      </w:pPr>
      <w:r>
        <w:rPr>
          <w:sz w:val="28"/>
        </w:rPr>
        <w:t>способность педагогических работников обеспечивать эмоциональное благополучие детей;</w:t>
      </w:r>
    </w:p>
    <w:p w14:paraId="72F9878E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578"/>
        </w:tabs>
        <w:ind w:right="108" w:firstLine="0"/>
        <w:rPr>
          <w:sz w:val="28"/>
        </w:rPr>
      </w:pPr>
      <w:r>
        <w:rPr>
          <w:sz w:val="28"/>
        </w:rPr>
        <w:t>способность педагогических работников обеспечивать поддержку индивидуальности и инициативы детей;</w:t>
      </w:r>
    </w:p>
    <w:p w14:paraId="69D23C9B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626"/>
        </w:tabs>
        <w:ind w:right="105" w:firstLine="0"/>
        <w:rPr>
          <w:sz w:val="28"/>
        </w:rPr>
      </w:pPr>
      <w:r>
        <w:rPr>
          <w:sz w:val="28"/>
        </w:rPr>
        <w:t>способность педагогических работников устанавливать правила взаимодействия в разных ситуациях;</w:t>
      </w:r>
    </w:p>
    <w:p w14:paraId="416C0769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77"/>
        </w:tabs>
        <w:ind w:right="106" w:firstLine="0"/>
        <w:rPr>
          <w:sz w:val="28"/>
        </w:rPr>
      </w:pPr>
      <w:r>
        <w:rPr>
          <w:sz w:val="28"/>
        </w:rPr>
        <w:t xml:space="preserve">способность педагогических работников к построению вариативного образования, ориентированного на индивидуальные особенности развития </w:t>
      </w:r>
      <w:r>
        <w:rPr>
          <w:spacing w:val="-2"/>
          <w:sz w:val="28"/>
        </w:rPr>
        <w:t>детей;</w:t>
      </w:r>
    </w:p>
    <w:p w14:paraId="68651FB5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714"/>
        </w:tabs>
        <w:ind w:right="107" w:firstLine="0"/>
        <w:rPr>
          <w:sz w:val="28"/>
        </w:rPr>
      </w:pPr>
      <w:r>
        <w:rPr>
          <w:sz w:val="28"/>
        </w:rPr>
        <w:t>способность педагогических работников к конструктивному взаимодействию с родителями воспитанников.</w:t>
      </w:r>
    </w:p>
    <w:p w14:paraId="0A7E576C" w14:textId="77777777" w:rsidR="00F8706E" w:rsidRDefault="00F8706E" w:rsidP="00F8706E">
      <w:pPr>
        <w:pStyle w:val="a4"/>
        <w:numPr>
          <w:ilvl w:val="1"/>
          <w:numId w:val="4"/>
        </w:numPr>
        <w:tabs>
          <w:tab w:val="left" w:pos="851"/>
        </w:tabs>
        <w:ind w:right="102" w:firstLine="0"/>
        <w:jc w:val="both"/>
        <w:rPr>
          <w:sz w:val="28"/>
        </w:rPr>
      </w:pPr>
      <w:r>
        <w:rPr>
          <w:sz w:val="28"/>
        </w:rPr>
        <w:t>Процедура оценки материально-технических условий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14:paraId="2BEC769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298E6D14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ind w:left="325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ДО;</w:t>
      </w:r>
    </w:p>
    <w:p w14:paraId="57FB532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ДО;</w:t>
      </w:r>
    </w:p>
    <w:p w14:paraId="5FB21CE4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pacing w:val="-2"/>
          <w:sz w:val="28"/>
        </w:rPr>
        <w:t>предметно-пространственная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среда.</w:t>
      </w:r>
    </w:p>
    <w:p w14:paraId="4F0B3E3B" w14:textId="77777777" w:rsidR="00F8706E" w:rsidRDefault="00F8706E" w:rsidP="00F8706E">
      <w:pPr>
        <w:pStyle w:val="a4"/>
        <w:numPr>
          <w:ilvl w:val="2"/>
          <w:numId w:val="4"/>
        </w:numPr>
        <w:tabs>
          <w:tab w:val="left" w:pos="795"/>
        </w:tabs>
        <w:ind w:right="105" w:firstLine="0"/>
        <w:jc w:val="both"/>
        <w:rPr>
          <w:sz w:val="28"/>
        </w:rPr>
      </w:pPr>
      <w:r>
        <w:rPr>
          <w:sz w:val="28"/>
        </w:rPr>
        <w:t>Основными критериями оценки материально-технических условий реализации основной образовательной программы дошкольного образования в Учреждении являются:</w:t>
      </w:r>
    </w:p>
    <w:p w14:paraId="7D5F2A62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628"/>
        </w:tabs>
        <w:spacing w:before="1"/>
        <w:ind w:right="106" w:firstLine="0"/>
        <w:rPr>
          <w:sz w:val="28"/>
        </w:rPr>
      </w:pPr>
      <w:r>
        <w:rPr>
          <w:sz w:val="28"/>
        </w:rPr>
        <w:t>соответствие средств обучения и воспитания возрастным и индивидуальным особенностям развития детей;</w:t>
      </w:r>
    </w:p>
    <w:p w14:paraId="46E9E05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644"/>
          <w:tab w:val="left" w:pos="645"/>
          <w:tab w:val="left" w:pos="2915"/>
          <w:tab w:val="left" w:pos="3909"/>
          <w:tab w:val="left" w:pos="4691"/>
          <w:tab w:val="left" w:pos="7874"/>
        </w:tabs>
        <w:ind w:right="103" w:firstLine="0"/>
        <w:jc w:val="left"/>
        <w:rPr>
          <w:sz w:val="28"/>
        </w:rPr>
      </w:pPr>
      <w:r>
        <w:rPr>
          <w:spacing w:val="-2"/>
          <w:sz w:val="28"/>
        </w:rPr>
        <w:t>обеспеченность</w:t>
      </w:r>
      <w:r>
        <w:rPr>
          <w:sz w:val="28"/>
        </w:rPr>
        <w:tab/>
      </w:r>
      <w:r>
        <w:rPr>
          <w:spacing w:val="-4"/>
          <w:sz w:val="28"/>
        </w:rPr>
        <w:t>ООП</w:t>
      </w:r>
      <w:r>
        <w:rPr>
          <w:sz w:val="28"/>
        </w:rPr>
        <w:tab/>
      </w: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учебно-методическими</w:t>
      </w:r>
      <w:r>
        <w:rPr>
          <w:sz w:val="28"/>
        </w:rPr>
        <w:tab/>
      </w:r>
      <w:r>
        <w:rPr>
          <w:spacing w:val="-2"/>
          <w:sz w:val="28"/>
        </w:rPr>
        <w:t xml:space="preserve">комплектами, </w:t>
      </w:r>
      <w:r>
        <w:rPr>
          <w:sz w:val="28"/>
        </w:rPr>
        <w:t>оборудованием, специальным оснащением;</w:t>
      </w:r>
    </w:p>
    <w:p w14:paraId="15507BCB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36"/>
        </w:tabs>
        <w:spacing w:line="242" w:lineRule="auto"/>
        <w:ind w:right="106" w:firstLine="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-2"/>
          <w:sz w:val="28"/>
        </w:rPr>
        <w:t>безопасности;</w:t>
      </w:r>
    </w:p>
    <w:p w14:paraId="4BA9DCD5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18" w:lineRule="exact"/>
        <w:ind w:left="32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СанПин;</w:t>
      </w:r>
    </w:p>
    <w:p w14:paraId="4E89B929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ДО.</w:t>
      </w:r>
    </w:p>
    <w:p w14:paraId="1491354F" w14:textId="77777777" w:rsidR="00F8706E" w:rsidRDefault="00F8706E" w:rsidP="00F8706E">
      <w:pPr>
        <w:pStyle w:val="a4"/>
        <w:numPr>
          <w:ilvl w:val="1"/>
          <w:numId w:val="4"/>
        </w:numPr>
        <w:tabs>
          <w:tab w:val="left" w:pos="892"/>
        </w:tabs>
        <w:ind w:right="104" w:firstLine="0"/>
        <w:jc w:val="both"/>
        <w:rPr>
          <w:sz w:val="28"/>
        </w:rPr>
      </w:pPr>
      <w:r>
        <w:rPr>
          <w:sz w:val="28"/>
        </w:rPr>
        <w:t>Процедура оценки финансовых условий реализации основной образовательной программы дошкольного образования в Учреждении осуществляется на основе следующих показателей:</w:t>
      </w:r>
    </w:p>
    <w:p w14:paraId="21B6E241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норматив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ДО;</w:t>
      </w:r>
    </w:p>
    <w:p w14:paraId="0012A731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ДО;</w:t>
      </w:r>
    </w:p>
    <w:p w14:paraId="66A4B287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5761D9EE" w14:textId="77777777" w:rsidR="00F8706E" w:rsidRDefault="00F8706E" w:rsidP="00F8706E">
      <w:pPr>
        <w:pStyle w:val="a4"/>
        <w:numPr>
          <w:ilvl w:val="2"/>
          <w:numId w:val="4"/>
        </w:numPr>
        <w:tabs>
          <w:tab w:val="left" w:pos="795"/>
        </w:tabs>
        <w:ind w:right="104" w:firstLine="0"/>
        <w:jc w:val="both"/>
        <w:rPr>
          <w:sz w:val="28"/>
        </w:rPr>
      </w:pPr>
      <w:r>
        <w:rPr>
          <w:sz w:val="28"/>
        </w:rPr>
        <w:t>Основными критериями обеспечения финансовых условий реализации основной образовательной программы дошкольного образования в Учреждении являются:</w:t>
      </w:r>
    </w:p>
    <w:p w14:paraId="5FF274B9" w14:textId="77777777" w:rsidR="00F8706E" w:rsidRDefault="00F8706E" w:rsidP="00F8706E">
      <w:pPr>
        <w:jc w:val="both"/>
        <w:rPr>
          <w:sz w:val="28"/>
        </w:rPr>
        <w:sectPr w:rsidR="00F8706E">
          <w:pgSz w:w="11910" w:h="16840"/>
          <w:pgMar w:top="1040" w:right="740" w:bottom="280" w:left="1540" w:header="720" w:footer="720" w:gutter="0"/>
          <w:cols w:space="720"/>
        </w:sectPr>
      </w:pPr>
    </w:p>
    <w:p w14:paraId="7374C14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before="67"/>
        <w:ind w:left="325"/>
        <w:rPr>
          <w:sz w:val="28"/>
        </w:rPr>
      </w:pPr>
      <w:r>
        <w:rPr>
          <w:sz w:val="28"/>
        </w:rPr>
        <w:lastRenderedPageBreak/>
        <w:t>фактический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5"/>
          <w:sz w:val="28"/>
        </w:rPr>
        <w:t xml:space="preserve"> ДО;</w:t>
      </w:r>
    </w:p>
    <w:p w14:paraId="6128E750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before="2"/>
        <w:ind w:left="325"/>
        <w:rPr>
          <w:sz w:val="28"/>
        </w:rPr>
      </w:pPr>
      <w:r>
        <w:rPr>
          <w:sz w:val="28"/>
        </w:rPr>
        <w:t>структура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факту;</w:t>
      </w:r>
    </w:p>
    <w:p w14:paraId="793ECC63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86"/>
        </w:tabs>
        <w:ind w:right="107" w:firstLine="0"/>
        <w:rPr>
          <w:sz w:val="28"/>
        </w:rPr>
      </w:pPr>
      <w:r>
        <w:rPr>
          <w:sz w:val="28"/>
        </w:rPr>
        <w:t>дополнительные расходы в связи с вариативностью расходов в связи со спецификой контингента детей;</w:t>
      </w:r>
    </w:p>
    <w:p w14:paraId="7933FA7B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1" w:lineRule="exact"/>
        <w:ind w:left="325"/>
        <w:rPr>
          <w:sz w:val="28"/>
        </w:rPr>
      </w:pPr>
      <w:r>
        <w:rPr>
          <w:sz w:val="28"/>
        </w:rPr>
        <w:t>объем</w:t>
      </w:r>
      <w:r>
        <w:rPr>
          <w:spacing w:val="-9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ДО</w:t>
      </w:r>
    </w:p>
    <w:p w14:paraId="5A1D3F16" w14:textId="77777777" w:rsidR="00F8706E" w:rsidRDefault="00F8706E" w:rsidP="00F8706E">
      <w:pPr>
        <w:pStyle w:val="1"/>
        <w:numPr>
          <w:ilvl w:val="0"/>
          <w:numId w:val="7"/>
        </w:numPr>
        <w:tabs>
          <w:tab w:val="left" w:pos="635"/>
        </w:tabs>
        <w:spacing w:before="5"/>
        <w:ind w:left="162" w:right="104" w:firstLine="0"/>
        <w:jc w:val="both"/>
      </w:pPr>
      <w:r>
        <w:t>Организация процедуры оценки качества дошкольного образования в Учреждении.</w:t>
      </w:r>
    </w:p>
    <w:p w14:paraId="2F0A1951" w14:textId="77777777" w:rsidR="00F8706E" w:rsidRDefault="00F8706E" w:rsidP="00F8706E">
      <w:pPr>
        <w:pStyle w:val="a4"/>
        <w:numPr>
          <w:ilvl w:val="1"/>
          <w:numId w:val="2"/>
        </w:numPr>
        <w:tabs>
          <w:tab w:val="left" w:pos="721"/>
        </w:tabs>
        <w:ind w:right="105" w:firstLine="0"/>
        <w:jc w:val="both"/>
        <w:rPr>
          <w:sz w:val="28"/>
        </w:rPr>
      </w:pPr>
      <w:r>
        <w:rPr>
          <w:sz w:val="28"/>
        </w:rPr>
        <w:t>Процедура оценки психолого-педагогических условий для реализации основной образовательной программы дошкольного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 включает:</w:t>
      </w:r>
    </w:p>
    <w:p w14:paraId="317A089A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24"/>
        </w:tabs>
        <w:ind w:right="106" w:firstLine="0"/>
        <w:rPr>
          <w:sz w:val="28"/>
        </w:rPr>
      </w:pPr>
      <w:r>
        <w:rPr>
          <w:sz w:val="28"/>
        </w:rPr>
        <w:t>наблюдение за организацией образовательной деятельности в ДОО со стороны педагогических работников;</w:t>
      </w:r>
    </w:p>
    <w:p w14:paraId="31A8BD0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34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фиксация результатов наблюдений в оценочных листах с уточнением степени проявления наблюдаемых явлений (балльная оценка);</w:t>
      </w:r>
    </w:p>
    <w:p w14:paraId="3169BC5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674"/>
        </w:tabs>
        <w:ind w:right="102" w:firstLine="0"/>
        <w:rPr>
          <w:sz w:val="28"/>
        </w:rPr>
      </w:pPr>
      <w:r>
        <w:rPr>
          <w:sz w:val="28"/>
        </w:rPr>
        <w:t>наблюдение за процессом взаимодействия всех участников образовательных отношений.</w:t>
      </w:r>
    </w:p>
    <w:p w14:paraId="406C4CC6" w14:textId="77777777" w:rsidR="00F8706E" w:rsidRDefault="00F8706E" w:rsidP="00F8706E">
      <w:pPr>
        <w:pStyle w:val="a4"/>
        <w:numPr>
          <w:ilvl w:val="1"/>
          <w:numId w:val="2"/>
        </w:numPr>
        <w:tabs>
          <w:tab w:val="left" w:pos="764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Процедура оценки предметно-пространственной развивающей среды </w:t>
      </w:r>
      <w:r>
        <w:rPr>
          <w:spacing w:val="-2"/>
          <w:sz w:val="28"/>
        </w:rPr>
        <w:t>реализации</w:t>
      </w:r>
    </w:p>
    <w:p w14:paraId="15CA0D9E" w14:textId="77777777" w:rsidR="00F8706E" w:rsidRDefault="00F8706E" w:rsidP="00F8706E">
      <w:pPr>
        <w:pStyle w:val="a3"/>
        <w:spacing w:line="321" w:lineRule="exact"/>
      </w:pP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rPr>
          <w:spacing w:val="-2"/>
        </w:rPr>
        <w:t>включает:</w:t>
      </w:r>
    </w:p>
    <w:p w14:paraId="03791708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24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наблюдение за организацией образовательной деятельности в ДОО со стороны педагогических работников;</w:t>
      </w:r>
    </w:p>
    <w:p w14:paraId="57753CF6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719"/>
        </w:tabs>
        <w:ind w:right="102" w:firstLine="0"/>
        <w:rPr>
          <w:sz w:val="28"/>
        </w:rPr>
      </w:pPr>
      <w:r>
        <w:rPr>
          <w:sz w:val="28"/>
        </w:rPr>
        <w:t>мониторинг качества организации развивающей предметно- пространственной среды (с фиксацией изменений в баллах).</w:t>
      </w:r>
    </w:p>
    <w:p w14:paraId="47B085E7" w14:textId="77777777" w:rsidR="00F8706E" w:rsidRDefault="00F8706E" w:rsidP="00F8706E">
      <w:pPr>
        <w:pStyle w:val="a4"/>
        <w:numPr>
          <w:ilvl w:val="1"/>
          <w:numId w:val="2"/>
        </w:numPr>
        <w:tabs>
          <w:tab w:val="left" w:pos="836"/>
        </w:tabs>
        <w:ind w:right="104" w:firstLine="0"/>
        <w:jc w:val="both"/>
        <w:rPr>
          <w:sz w:val="28"/>
        </w:rPr>
      </w:pPr>
      <w:r>
        <w:rPr>
          <w:sz w:val="28"/>
        </w:rPr>
        <w:t xml:space="preserve">Процедура оценки кадровых условий для реализации основной образовательной программы дошкольного образования Учреждения </w:t>
      </w:r>
      <w:r>
        <w:rPr>
          <w:spacing w:val="-2"/>
          <w:sz w:val="28"/>
        </w:rPr>
        <w:t>включает:</w:t>
      </w:r>
    </w:p>
    <w:p w14:paraId="5A0DD545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rPr>
          <w:sz w:val="28"/>
        </w:rPr>
      </w:pPr>
      <w:r>
        <w:rPr>
          <w:sz w:val="28"/>
        </w:rPr>
        <w:t>мониторинг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работников;</w:t>
      </w:r>
    </w:p>
    <w:p w14:paraId="5FBB968D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rPr>
          <w:sz w:val="28"/>
        </w:rPr>
      </w:pPr>
      <w:r>
        <w:rPr>
          <w:sz w:val="28"/>
        </w:rPr>
        <w:t>мониторинг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персонала;</w:t>
      </w:r>
    </w:p>
    <w:p w14:paraId="3A8B7AEF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410"/>
        </w:tabs>
        <w:ind w:right="108" w:firstLine="0"/>
        <w:rPr>
          <w:sz w:val="28"/>
        </w:rPr>
      </w:pPr>
      <w:r>
        <w:rPr>
          <w:sz w:val="28"/>
        </w:rPr>
        <w:t>мониторинг проявления профессиональных компетенций сотрудников в процессе реализации задач ООП ДО.</w:t>
      </w:r>
    </w:p>
    <w:p w14:paraId="13F80941" w14:textId="77777777" w:rsidR="00F8706E" w:rsidRDefault="00F8706E" w:rsidP="00F8706E">
      <w:pPr>
        <w:pStyle w:val="a4"/>
        <w:numPr>
          <w:ilvl w:val="1"/>
          <w:numId w:val="2"/>
        </w:numPr>
        <w:tabs>
          <w:tab w:val="left" w:pos="738"/>
        </w:tabs>
        <w:ind w:right="105" w:firstLine="0"/>
        <w:jc w:val="both"/>
        <w:rPr>
          <w:sz w:val="28"/>
        </w:rPr>
      </w:pPr>
      <w:r>
        <w:rPr>
          <w:sz w:val="28"/>
        </w:rPr>
        <w:t>Процедура оценки материально-технических условий для реализации основной образовательной программы дошкольного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 включает:</w:t>
      </w:r>
    </w:p>
    <w:p w14:paraId="2D87C1B4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ind w:left="32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детей;</w:t>
      </w:r>
    </w:p>
    <w:p w14:paraId="4C1EEDFB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ООП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ДО;</w:t>
      </w:r>
    </w:p>
    <w:p w14:paraId="599C9CFC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2" w:lineRule="exact"/>
        <w:ind w:left="32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ООП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ДО.</w:t>
      </w:r>
    </w:p>
    <w:p w14:paraId="683F517A" w14:textId="77777777" w:rsidR="00F8706E" w:rsidRDefault="00F8706E" w:rsidP="00F8706E">
      <w:pPr>
        <w:pStyle w:val="a4"/>
        <w:numPr>
          <w:ilvl w:val="1"/>
          <w:numId w:val="2"/>
        </w:numPr>
        <w:tabs>
          <w:tab w:val="left" w:pos="788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Процедура оценки финансовых условий для реализации основной образовательной программы дошкольного образования Учреждения </w:t>
      </w:r>
      <w:r>
        <w:rPr>
          <w:spacing w:val="-2"/>
          <w:sz w:val="28"/>
        </w:rPr>
        <w:t>включает:</w:t>
      </w:r>
    </w:p>
    <w:p w14:paraId="60259EAB" w14:textId="77777777" w:rsidR="00F8706E" w:rsidRDefault="00F8706E" w:rsidP="00F8706E">
      <w:pPr>
        <w:pStyle w:val="a3"/>
        <w:ind w:right="102" w:firstLine="69"/>
      </w:pPr>
      <w:r>
        <w:t>- мониторинг структуры и объема расходов, затраченных на реализацию ООП ДО;</w:t>
      </w:r>
    </w:p>
    <w:p w14:paraId="1E44EECC" w14:textId="77777777" w:rsidR="00F8706E" w:rsidRDefault="00F8706E" w:rsidP="00F8706E">
      <w:pPr>
        <w:pStyle w:val="a4"/>
        <w:numPr>
          <w:ilvl w:val="0"/>
          <w:numId w:val="3"/>
        </w:numPr>
        <w:tabs>
          <w:tab w:val="left" w:pos="326"/>
        </w:tabs>
        <w:spacing w:line="321" w:lineRule="exact"/>
        <w:ind w:left="32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ДО.</w:t>
      </w:r>
    </w:p>
    <w:p w14:paraId="5589D86E" w14:textId="77777777" w:rsidR="00F8706E" w:rsidRDefault="00F8706E" w:rsidP="00F8706E">
      <w:pPr>
        <w:pStyle w:val="1"/>
        <w:numPr>
          <w:ilvl w:val="0"/>
          <w:numId w:val="7"/>
        </w:numPr>
        <w:tabs>
          <w:tab w:val="left" w:pos="503"/>
        </w:tabs>
        <w:spacing w:line="319" w:lineRule="exact"/>
        <w:ind w:left="502" w:hanging="341"/>
      </w:pPr>
      <w:r>
        <w:t>Результаты</w:t>
      </w:r>
      <w:r>
        <w:rPr>
          <w:spacing w:val="-9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rPr>
          <w:spacing w:val="-2"/>
        </w:rPr>
        <w:t>образования.</w:t>
      </w:r>
    </w:p>
    <w:p w14:paraId="2440E960" w14:textId="77777777" w:rsidR="00F8706E" w:rsidRDefault="00F8706E" w:rsidP="00F8706E">
      <w:pPr>
        <w:pStyle w:val="a4"/>
        <w:numPr>
          <w:ilvl w:val="1"/>
          <w:numId w:val="1"/>
        </w:numPr>
        <w:tabs>
          <w:tab w:val="left" w:pos="835"/>
          <w:tab w:val="left" w:pos="836"/>
          <w:tab w:val="left" w:pos="2447"/>
          <w:tab w:val="left" w:pos="4012"/>
          <w:tab w:val="left" w:pos="5646"/>
          <w:tab w:val="left" w:pos="6748"/>
          <w:tab w:val="left" w:pos="8035"/>
        </w:tabs>
        <w:ind w:right="105" w:firstLine="0"/>
        <w:rPr>
          <w:sz w:val="28"/>
        </w:rPr>
      </w:pPr>
      <w:r>
        <w:rPr>
          <w:spacing w:val="-2"/>
          <w:sz w:val="28"/>
        </w:rPr>
        <w:t>Материалы</w:t>
      </w:r>
      <w:r>
        <w:rPr>
          <w:sz w:val="28"/>
        </w:rPr>
        <w:tab/>
      </w:r>
      <w:r>
        <w:rPr>
          <w:spacing w:val="-2"/>
          <w:sz w:val="28"/>
        </w:rPr>
        <w:t>процедуры</w:t>
      </w:r>
      <w:r>
        <w:rPr>
          <w:sz w:val="28"/>
        </w:rPr>
        <w:tab/>
      </w:r>
      <w:r>
        <w:rPr>
          <w:spacing w:val="-2"/>
          <w:sz w:val="28"/>
        </w:rPr>
        <w:t>внутренней</w:t>
      </w:r>
      <w:r>
        <w:rPr>
          <w:sz w:val="28"/>
        </w:rPr>
        <w:tab/>
      </w:r>
      <w:r>
        <w:rPr>
          <w:spacing w:val="-2"/>
          <w:sz w:val="28"/>
        </w:rPr>
        <w:t>оценки</w:t>
      </w:r>
      <w:r>
        <w:rPr>
          <w:sz w:val="28"/>
        </w:rPr>
        <w:tab/>
      </w:r>
      <w:r>
        <w:rPr>
          <w:spacing w:val="-2"/>
          <w:sz w:val="28"/>
        </w:rPr>
        <w:t>качества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 </w:t>
      </w:r>
      <w:r>
        <w:rPr>
          <w:sz w:val="28"/>
        </w:rPr>
        <w:t>хранятся в информационном банке Учреждения в течение трех лет.</w:t>
      </w:r>
    </w:p>
    <w:p w14:paraId="6945D38D" w14:textId="77777777" w:rsidR="00F8706E" w:rsidRDefault="00F8706E" w:rsidP="00F8706E">
      <w:pPr>
        <w:rPr>
          <w:sz w:val="28"/>
        </w:rPr>
        <w:sectPr w:rsidR="00F8706E">
          <w:pgSz w:w="11910" w:h="16840"/>
          <w:pgMar w:top="1040" w:right="740" w:bottom="280" w:left="1540" w:header="720" w:footer="720" w:gutter="0"/>
          <w:cols w:space="720"/>
        </w:sectPr>
      </w:pPr>
    </w:p>
    <w:p w14:paraId="36D1B399" w14:textId="77777777" w:rsidR="00F8706E" w:rsidRDefault="00F8706E" w:rsidP="00F8706E">
      <w:pPr>
        <w:pStyle w:val="a4"/>
        <w:numPr>
          <w:ilvl w:val="1"/>
          <w:numId w:val="1"/>
        </w:numPr>
        <w:tabs>
          <w:tab w:val="left" w:pos="839"/>
        </w:tabs>
        <w:spacing w:before="67"/>
        <w:ind w:right="103" w:firstLine="0"/>
        <w:jc w:val="both"/>
        <w:rPr>
          <w:sz w:val="28"/>
        </w:rPr>
      </w:pPr>
      <w:r>
        <w:rPr>
          <w:sz w:val="28"/>
        </w:rPr>
        <w:t xml:space="preserve">Результаты процедуры внутренней оценки качества образования представляются в материалах самообследования Учреждения и размещаются </w:t>
      </w:r>
      <w:r>
        <w:rPr>
          <w:sz w:val="28"/>
        </w:rPr>
        <w:lastRenderedPageBreak/>
        <w:t>на официальном сайте в сети Интернет.</w:t>
      </w:r>
    </w:p>
    <w:p w14:paraId="25E3B339" w14:textId="77777777" w:rsidR="00F8706E" w:rsidRDefault="00F8706E" w:rsidP="00F8706E">
      <w:pPr>
        <w:pStyle w:val="1"/>
        <w:numPr>
          <w:ilvl w:val="0"/>
          <w:numId w:val="7"/>
        </w:numPr>
        <w:tabs>
          <w:tab w:val="left" w:pos="614"/>
        </w:tabs>
        <w:spacing w:before="7" w:line="319" w:lineRule="exact"/>
        <w:ind w:left="613" w:hanging="452"/>
        <w:jc w:val="both"/>
      </w:pPr>
      <w:r>
        <w:t>Условные</w:t>
      </w:r>
      <w:r>
        <w:rPr>
          <w:spacing w:val="-6"/>
        </w:rPr>
        <w:t xml:space="preserve"> </w:t>
      </w:r>
      <w:r>
        <w:rPr>
          <w:spacing w:val="-2"/>
        </w:rPr>
        <w:t>обозначения:</w:t>
      </w:r>
    </w:p>
    <w:p w14:paraId="2B5F65DA" w14:textId="77777777" w:rsidR="00F8706E" w:rsidRDefault="00F8706E" w:rsidP="00F8706E">
      <w:pPr>
        <w:pStyle w:val="a3"/>
        <w:jc w:val="left"/>
      </w:pPr>
      <w:r>
        <w:t>ООП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образования; ДОО – дошкольная образовательная организация;</w:t>
      </w:r>
    </w:p>
    <w:p w14:paraId="05D3355D" w14:textId="77777777" w:rsidR="00F8706E" w:rsidRDefault="00F8706E" w:rsidP="00F8706E">
      <w:pPr>
        <w:pStyle w:val="a3"/>
        <w:spacing w:line="321" w:lineRule="exact"/>
        <w:jc w:val="left"/>
      </w:pPr>
      <w:r>
        <w:t>ВСОКО</w:t>
      </w:r>
      <w:r>
        <w:rPr>
          <w:spacing w:val="-1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внутренняя</w:t>
      </w:r>
      <w:r>
        <w:rPr>
          <w:spacing w:val="-10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rPr>
          <w:spacing w:val="-2"/>
        </w:rPr>
        <w:t>образования;</w:t>
      </w:r>
    </w:p>
    <w:p w14:paraId="12B2EA1C" w14:textId="77777777" w:rsidR="00F8706E" w:rsidRDefault="00F8706E" w:rsidP="00F8706E">
      <w:pPr>
        <w:pStyle w:val="a3"/>
        <w:tabs>
          <w:tab w:val="left" w:pos="1135"/>
          <w:tab w:val="left" w:pos="1731"/>
          <w:tab w:val="left" w:pos="2077"/>
          <w:tab w:val="left" w:pos="3838"/>
          <w:tab w:val="left" w:pos="6068"/>
          <w:tab w:val="left" w:pos="8288"/>
        </w:tabs>
        <w:ind w:right="105"/>
        <w:jc w:val="left"/>
      </w:pPr>
      <w:r>
        <w:rPr>
          <w:spacing w:val="-4"/>
        </w:rPr>
        <w:t>ФГОС</w:t>
      </w:r>
      <w:r>
        <w:tab/>
      </w:r>
      <w:r>
        <w:rPr>
          <w:spacing w:val="-6"/>
        </w:rPr>
        <w:t>ДО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федеральные</w:t>
      </w:r>
      <w:r>
        <w:tab/>
      </w:r>
      <w:r>
        <w:rPr>
          <w:spacing w:val="-2"/>
        </w:rPr>
        <w:t>государственные</w:t>
      </w:r>
      <w:r>
        <w:tab/>
      </w:r>
      <w:r>
        <w:rPr>
          <w:spacing w:val="-2"/>
        </w:rPr>
        <w:t>образовательные</w:t>
      </w:r>
      <w:r>
        <w:tab/>
      </w:r>
      <w:r>
        <w:rPr>
          <w:spacing w:val="-2"/>
        </w:rPr>
        <w:t xml:space="preserve">стандарты </w:t>
      </w:r>
      <w:r>
        <w:t>дошкольного образования;</w:t>
      </w:r>
    </w:p>
    <w:p w14:paraId="74CBE5EC" w14:textId="77777777" w:rsidR="00F8706E" w:rsidRDefault="00F8706E" w:rsidP="00F8706E">
      <w:pPr>
        <w:pStyle w:val="a3"/>
        <w:spacing w:line="321" w:lineRule="exact"/>
        <w:jc w:val="left"/>
      </w:pPr>
      <w:r>
        <w:t>ОВЗ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ограниченные</w:t>
      </w:r>
      <w:r>
        <w:rPr>
          <w:spacing w:val="-12"/>
        </w:rPr>
        <w:t xml:space="preserve"> </w:t>
      </w:r>
      <w:r>
        <w:t>возможности</w:t>
      </w:r>
      <w:r>
        <w:rPr>
          <w:spacing w:val="-15"/>
        </w:rPr>
        <w:t xml:space="preserve"> </w:t>
      </w:r>
      <w:r>
        <w:rPr>
          <w:spacing w:val="-2"/>
        </w:rPr>
        <w:t>здоровья;</w:t>
      </w:r>
    </w:p>
    <w:p w14:paraId="4D407FF3" w14:textId="77777777" w:rsidR="00467805" w:rsidRDefault="00467805" w:rsidP="00467805">
      <w:pPr>
        <w:tabs>
          <w:tab w:val="left" w:pos="877"/>
        </w:tabs>
        <w:ind w:left="142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06E" w:rsidRPr="00467805">
        <w:rPr>
          <w:sz w:val="28"/>
          <w:szCs w:val="28"/>
        </w:rPr>
        <w:t xml:space="preserve">ИКТ – информационно-коммуникационные технологии; </w:t>
      </w:r>
    </w:p>
    <w:p w14:paraId="3E7978CD" w14:textId="77777777" w:rsidR="00F8706E" w:rsidRPr="00467805" w:rsidRDefault="00467805" w:rsidP="00467805">
      <w:pPr>
        <w:tabs>
          <w:tab w:val="left" w:pos="877"/>
        </w:tabs>
        <w:ind w:left="142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06E" w:rsidRPr="00467805">
        <w:rPr>
          <w:sz w:val="28"/>
          <w:szCs w:val="28"/>
        </w:rPr>
        <w:t>РППС</w:t>
      </w:r>
      <w:r w:rsidR="00F8706E" w:rsidRPr="00467805">
        <w:rPr>
          <w:spacing w:val="-18"/>
          <w:sz w:val="28"/>
          <w:szCs w:val="28"/>
        </w:rPr>
        <w:t xml:space="preserve"> </w:t>
      </w:r>
      <w:r w:rsidR="00F8706E" w:rsidRPr="00467805">
        <w:rPr>
          <w:sz w:val="28"/>
          <w:szCs w:val="28"/>
        </w:rPr>
        <w:t>–</w:t>
      </w:r>
      <w:r w:rsidR="00F8706E" w:rsidRPr="00467805">
        <w:rPr>
          <w:spacing w:val="-17"/>
          <w:sz w:val="28"/>
          <w:szCs w:val="28"/>
        </w:rPr>
        <w:t xml:space="preserve"> </w:t>
      </w:r>
      <w:r w:rsidR="00F8706E" w:rsidRPr="00467805">
        <w:rPr>
          <w:sz w:val="28"/>
          <w:szCs w:val="28"/>
        </w:rPr>
        <w:t>развивающая</w:t>
      </w:r>
      <w:r w:rsidR="00F8706E" w:rsidRPr="00467805">
        <w:rPr>
          <w:spacing w:val="-18"/>
          <w:sz w:val="28"/>
          <w:szCs w:val="28"/>
        </w:rPr>
        <w:t xml:space="preserve"> </w:t>
      </w:r>
      <w:r w:rsidR="00F8706E" w:rsidRPr="00467805">
        <w:rPr>
          <w:sz w:val="28"/>
          <w:szCs w:val="28"/>
        </w:rPr>
        <w:t>предметно-пространственная</w:t>
      </w:r>
      <w:r w:rsidR="00F8706E" w:rsidRPr="00467805">
        <w:rPr>
          <w:spacing w:val="-17"/>
          <w:sz w:val="28"/>
          <w:szCs w:val="28"/>
        </w:rPr>
        <w:t xml:space="preserve"> </w:t>
      </w:r>
      <w:r w:rsidR="00F8706E" w:rsidRPr="00467805">
        <w:rPr>
          <w:sz w:val="28"/>
          <w:szCs w:val="28"/>
        </w:rPr>
        <w:t>среда</w:t>
      </w:r>
    </w:p>
    <w:p w14:paraId="551C1D0C" w14:textId="77777777" w:rsidR="00F8706E" w:rsidRDefault="00F8706E">
      <w:pPr>
        <w:jc w:val="both"/>
        <w:rPr>
          <w:sz w:val="28"/>
        </w:rPr>
        <w:sectPr w:rsidR="00F8706E">
          <w:type w:val="continuous"/>
          <w:pgSz w:w="11910" w:h="16840"/>
          <w:pgMar w:top="1120" w:right="740" w:bottom="280" w:left="1540" w:header="720" w:footer="720" w:gutter="0"/>
          <w:cols w:space="720"/>
        </w:sectPr>
      </w:pPr>
    </w:p>
    <w:p w14:paraId="329347A0" w14:textId="77777777" w:rsidR="00020D3C" w:rsidRDefault="00020D3C" w:rsidP="00F8706E">
      <w:pPr>
        <w:pStyle w:val="a3"/>
        <w:ind w:left="0" w:right="1965"/>
        <w:jc w:val="left"/>
      </w:pPr>
    </w:p>
    <w:sectPr w:rsidR="00020D3C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CC9"/>
    <w:multiLevelType w:val="multilevel"/>
    <w:tmpl w:val="F35EFA6A"/>
    <w:lvl w:ilvl="0">
      <w:start w:val="4"/>
      <w:numFmt w:val="decimal"/>
      <w:lvlText w:val="%1"/>
      <w:lvlJc w:val="left"/>
      <w:pPr>
        <w:ind w:left="16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559"/>
      </w:pPr>
      <w:rPr>
        <w:rFonts w:hint="default"/>
        <w:lang w:val="ru-RU" w:eastAsia="en-US" w:bidi="ar-SA"/>
      </w:rPr>
    </w:lvl>
  </w:abstractNum>
  <w:abstractNum w:abstractNumId="1" w15:restartNumberingAfterBreak="0">
    <w:nsid w:val="30487A5C"/>
    <w:multiLevelType w:val="multilevel"/>
    <w:tmpl w:val="518CE34E"/>
    <w:lvl w:ilvl="0">
      <w:start w:val="5"/>
      <w:numFmt w:val="decimal"/>
      <w:lvlText w:val="%1"/>
      <w:lvlJc w:val="left"/>
      <w:pPr>
        <w:ind w:left="162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9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674"/>
      </w:pPr>
      <w:rPr>
        <w:rFonts w:hint="default"/>
        <w:lang w:val="ru-RU" w:eastAsia="en-US" w:bidi="ar-SA"/>
      </w:rPr>
    </w:lvl>
  </w:abstractNum>
  <w:abstractNum w:abstractNumId="2" w15:restartNumberingAfterBreak="0">
    <w:nsid w:val="480822A8"/>
    <w:multiLevelType w:val="multilevel"/>
    <w:tmpl w:val="EA80DA10"/>
    <w:lvl w:ilvl="0">
      <w:start w:val="3"/>
      <w:numFmt w:val="decimal"/>
      <w:lvlText w:val="%1"/>
      <w:lvlJc w:val="left"/>
      <w:pPr>
        <w:ind w:left="162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9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803"/>
      </w:pPr>
      <w:rPr>
        <w:rFonts w:hint="default"/>
        <w:lang w:val="ru-RU" w:eastAsia="en-US" w:bidi="ar-SA"/>
      </w:rPr>
    </w:lvl>
  </w:abstractNum>
  <w:abstractNum w:abstractNumId="3" w15:restartNumberingAfterBreak="0">
    <w:nsid w:val="58F33D4D"/>
    <w:multiLevelType w:val="multilevel"/>
    <w:tmpl w:val="1FF8DF38"/>
    <w:lvl w:ilvl="0">
      <w:start w:val="1"/>
      <w:numFmt w:val="decimal"/>
      <w:lvlText w:val="%1"/>
      <w:lvlJc w:val="left"/>
      <w:pPr>
        <w:ind w:left="66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5B6D37E4"/>
    <w:multiLevelType w:val="hybridMultilevel"/>
    <w:tmpl w:val="E340C402"/>
    <w:lvl w:ilvl="0" w:tplc="1A3831EC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42F474">
      <w:numFmt w:val="bullet"/>
      <w:lvlText w:val="•"/>
      <w:lvlJc w:val="left"/>
      <w:pPr>
        <w:ind w:left="1106" w:hanging="164"/>
      </w:pPr>
      <w:rPr>
        <w:rFonts w:hint="default"/>
        <w:lang w:val="ru-RU" w:eastAsia="en-US" w:bidi="ar-SA"/>
      </w:rPr>
    </w:lvl>
    <w:lvl w:ilvl="2" w:tplc="97CE5D94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3" w:tplc="782A7D24">
      <w:numFmt w:val="bullet"/>
      <w:lvlText w:val="•"/>
      <w:lvlJc w:val="left"/>
      <w:pPr>
        <w:ind w:left="2999" w:hanging="164"/>
      </w:pPr>
      <w:rPr>
        <w:rFonts w:hint="default"/>
        <w:lang w:val="ru-RU" w:eastAsia="en-US" w:bidi="ar-SA"/>
      </w:rPr>
    </w:lvl>
    <w:lvl w:ilvl="4" w:tplc="456A4EAC">
      <w:numFmt w:val="bullet"/>
      <w:lvlText w:val="•"/>
      <w:lvlJc w:val="left"/>
      <w:pPr>
        <w:ind w:left="3946" w:hanging="164"/>
      </w:pPr>
      <w:rPr>
        <w:rFonts w:hint="default"/>
        <w:lang w:val="ru-RU" w:eastAsia="en-US" w:bidi="ar-SA"/>
      </w:rPr>
    </w:lvl>
    <w:lvl w:ilvl="5" w:tplc="A672EE4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6" w:tplc="8FE839C0">
      <w:numFmt w:val="bullet"/>
      <w:lvlText w:val="•"/>
      <w:lvlJc w:val="left"/>
      <w:pPr>
        <w:ind w:left="5839" w:hanging="164"/>
      </w:pPr>
      <w:rPr>
        <w:rFonts w:hint="default"/>
        <w:lang w:val="ru-RU" w:eastAsia="en-US" w:bidi="ar-SA"/>
      </w:rPr>
    </w:lvl>
    <w:lvl w:ilvl="7" w:tplc="E9C02576">
      <w:numFmt w:val="bullet"/>
      <w:lvlText w:val="•"/>
      <w:lvlJc w:val="left"/>
      <w:pPr>
        <w:ind w:left="6786" w:hanging="164"/>
      </w:pPr>
      <w:rPr>
        <w:rFonts w:hint="default"/>
        <w:lang w:val="ru-RU" w:eastAsia="en-US" w:bidi="ar-SA"/>
      </w:rPr>
    </w:lvl>
    <w:lvl w:ilvl="8" w:tplc="95B49460">
      <w:numFmt w:val="bullet"/>
      <w:lvlText w:val="•"/>
      <w:lvlJc w:val="left"/>
      <w:pPr>
        <w:ind w:left="773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72D51A0"/>
    <w:multiLevelType w:val="hybridMultilevel"/>
    <w:tmpl w:val="75F84F0C"/>
    <w:lvl w:ilvl="0" w:tplc="DB2E29DC">
      <w:start w:val="1"/>
      <w:numFmt w:val="upperRoman"/>
      <w:lvlText w:val="%1."/>
      <w:lvlJc w:val="left"/>
      <w:pPr>
        <w:ind w:left="411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64C1D9E">
      <w:numFmt w:val="bullet"/>
      <w:lvlText w:val="•"/>
      <w:lvlJc w:val="left"/>
      <w:pPr>
        <w:ind w:left="1340" w:hanging="250"/>
      </w:pPr>
      <w:rPr>
        <w:rFonts w:hint="default"/>
        <w:lang w:val="ru-RU" w:eastAsia="en-US" w:bidi="ar-SA"/>
      </w:rPr>
    </w:lvl>
    <w:lvl w:ilvl="2" w:tplc="9270632E">
      <w:numFmt w:val="bullet"/>
      <w:lvlText w:val="•"/>
      <w:lvlJc w:val="left"/>
      <w:pPr>
        <w:ind w:left="2261" w:hanging="250"/>
      </w:pPr>
      <w:rPr>
        <w:rFonts w:hint="default"/>
        <w:lang w:val="ru-RU" w:eastAsia="en-US" w:bidi="ar-SA"/>
      </w:rPr>
    </w:lvl>
    <w:lvl w:ilvl="3" w:tplc="56903C3A">
      <w:numFmt w:val="bullet"/>
      <w:lvlText w:val="•"/>
      <w:lvlJc w:val="left"/>
      <w:pPr>
        <w:ind w:left="3181" w:hanging="250"/>
      </w:pPr>
      <w:rPr>
        <w:rFonts w:hint="default"/>
        <w:lang w:val="ru-RU" w:eastAsia="en-US" w:bidi="ar-SA"/>
      </w:rPr>
    </w:lvl>
    <w:lvl w:ilvl="4" w:tplc="0E58C008">
      <w:numFmt w:val="bullet"/>
      <w:lvlText w:val="•"/>
      <w:lvlJc w:val="left"/>
      <w:pPr>
        <w:ind w:left="4102" w:hanging="250"/>
      </w:pPr>
      <w:rPr>
        <w:rFonts w:hint="default"/>
        <w:lang w:val="ru-RU" w:eastAsia="en-US" w:bidi="ar-SA"/>
      </w:rPr>
    </w:lvl>
    <w:lvl w:ilvl="5" w:tplc="73506442">
      <w:numFmt w:val="bullet"/>
      <w:lvlText w:val="•"/>
      <w:lvlJc w:val="left"/>
      <w:pPr>
        <w:ind w:left="5023" w:hanging="250"/>
      </w:pPr>
      <w:rPr>
        <w:rFonts w:hint="default"/>
        <w:lang w:val="ru-RU" w:eastAsia="en-US" w:bidi="ar-SA"/>
      </w:rPr>
    </w:lvl>
    <w:lvl w:ilvl="6" w:tplc="D0A25A00">
      <w:numFmt w:val="bullet"/>
      <w:lvlText w:val="•"/>
      <w:lvlJc w:val="left"/>
      <w:pPr>
        <w:ind w:left="5943" w:hanging="250"/>
      </w:pPr>
      <w:rPr>
        <w:rFonts w:hint="default"/>
        <w:lang w:val="ru-RU" w:eastAsia="en-US" w:bidi="ar-SA"/>
      </w:rPr>
    </w:lvl>
    <w:lvl w:ilvl="7" w:tplc="440E5BAC">
      <w:numFmt w:val="bullet"/>
      <w:lvlText w:val="•"/>
      <w:lvlJc w:val="left"/>
      <w:pPr>
        <w:ind w:left="6864" w:hanging="250"/>
      </w:pPr>
      <w:rPr>
        <w:rFonts w:hint="default"/>
        <w:lang w:val="ru-RU" w:eastAsia="en-US" w:bidi="ar-SA"/>
      </w:rPr>
    </w:lvl>
    <w:lvl w:ilvl="8" w:tplc="646042B4">
      <w:numFmt w:val="bullet"/>
      <w:lvlText w:val="•"/>
      <w:lvlJc w:val="left"/>
      <w:pPr>
        <w:ind w:left="7785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7E2C25AC"/>
    <w:multiLevelType w:val="multilevel"/>
    <w:tmpl w:val="F470091E"/>
    <w:lvl w:ilvl="0">
      <w:start w:val="2"/>
      <w:numFmt w:val="decimal"/>
      <w:lvlText w:val="%1"/>
      <w:lvlJc w:val="left"/>
      <w:pPr>
        <w:ind w:left="162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3" w:hanging="715"/>
      </w:pPr>
      <w:rPr>
        <w:rFonts w:hint="default"/>
        <w:lang w:val="ru-RU" w:eastAsia="en-US" w:bidi="ar-SA"/>
      </w:rPr>
    </w:lvl>
  </w:abstractNum>
  <w:num w:numId="1" w16cid:durableId="31811396">
    <w:abstractNumId w:val="1"/>
  </w:num>
  <w:num w:numId="2" w16cid:durableId="338969522">
    <w:abstractNumId w:val="0"/>
  </w:num>
  <w:num w:numId="3" w16cid:durableId="1780834572">
    <w:abstractNumId w:val="4"/>
  </w:num>
  <w:num w:numId="4" w16cid:durableId="898512073">
    <w:abstractNumId w:val="2"/>
  </w:num>
  <w:num w:numId="5" w16cid:durableId="228854212">
    <w:abstractNumId w:val="6"/>
  </w:num>
  <w:num w:numId="6" w16cid:durableId="2089038538">
    <w:abstractNumId w:val="3"/>
  </w:num>
  <w:num w:numId="7" w16cid:durableId="573200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D3C"/>
    <w:rsid w:val="00020D3C"/>
    <w:rsid w:val="003379D4"/>
    <w:rsid w:val="003D09DC"/>
    <w:rsid w:val="00467805"/>
    <w:rsid w:val="0056733A"/>
    <w:rsid w:val="005C7256"/>
    <w:rsid w:val="008A68AE"/>
    <w:rsid w:val="00BE315D"/>
    <w:rsid w:val="00D64471"/>
    <w:rsid w:val="00DF4D3A"/>
    <w:rsid w:val="00E4599E"/>
    <w:rsid w:val="00F8706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1B46"/>
  <w15:docId w15:val="{B3132441-69B6-4DA3-A623-A6C92D67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337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D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BE315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3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tino@nerungri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Интерактивная панель</cp:lastModifiedBy>
  <cp:revision>6</cp:revision>
  <cp:lastPrinted>2022-05-19T06:37:00Z</cp:lastPrinted>
  <dcterms:created xsi:type="dcterms:W3CDTF">2022-05-07T04:49:00Z</dcterms:created>
  <dcterms:modified xsi:type="dcterms:W3CDTF">2022-05-20T04:24:00Z</dcterms:modified>
</cp:coreProperties>
</file>