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D9" w:rsidRDefault="00EB13D9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3D9" w:rsidRDefault="00EB13D9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3D9" w:rsidRDefault="00EB13D9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11A4" w:rsidRDefault="00EB13D9" w:rsidP="006C5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3D9"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15pt;height:656.15pt" o:ole="">
            <v:imagedata r:id="rId5" o:title=""/>
          </v:shape>
          <o:OLEObject Type="Embed" ProgID="AcroExch.Document.7" ShapeID="_x0000_i1025" DrawAspect="Content" ObjectID="_1104362495" r:id="rId6"/>
        </w:object>
      </w:r>
    </w:p>
    <w:p w:rsidR="00EB13D9" w:rsidRDefault="00EB13D9" w:rsidP="006C52A4">
      <w:pPr>
        <w:spacing w:after="0" w:line="240" w:lineRule="auto"/>
        <w:jc w:val="center"/>
      </w:pPr>
    </w:p>
    <w:p w:rsidR="007F11A4" w:rsidRDefault="007F11A4" w:rsidP="006C52A4">
      <w:pPr>
        <w:spacing w:after="0" w:line="240" w:lineRule="auto"/>
        <w:jc w:val="center"/>
      </w:pPr>
    </w:p>
    <w:p w:rsidR="00EB13D9" w:rsidRDefault="00EB13D9" w:rsidP="006C52A4">
      <w:pPr>
        <w:spacing w:after="0" w:line="240" w:lineRule="auto"/>
        <w:jc w:val="center"/>
      </w:pPr>
    </w:p>
    <w:p w:rsidR="00EB13D9" w:rsidRDefault="00EB13D9" w:rsidP="006C52A4">
      <w:pPr>
        <w:spacing w:after="0" w:line="240" w:lineRule="auto"/>
        <w:jc w:val="center"/>
      </w:pPr>
    </w:p>
    <w:p w:rsidR="00EB13D9" w:rsidRDefault="00EB13D9" w:rsidP="006C52A4">
      <w:pPr>
        <w:spacing w:after="0" w:line="240" w:lineRule="auto"/>
        <w:jc w:val="center"/>
      </w:pPr>
    </w:p>
    <w:p w:rsidR="00342240" w:rsidRPr="008272CC" w:rsidRDefault="00344C22" w:rsidP="006C5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342240" w:rsidRPr="008272CC" w:rsidRDefault="00344C22" w:rsidP="0034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272CC">
        <w:rPr>
          <w:rFonts w:ascii="Times New Roman" w:hAnsi="Times New Roman" w:cs="Times New Roman"/>
          <w:sz w:val="24"/>
          <w:szCs w:val="24"/>
        </w:rPr>
        <w:t>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обеспечения антитеррористической защищённости и объекта и противодействия терроризму и экстремизму (далее - План взаимодействия) разработан на основании подпункта «з» пункта 18, подпункта «з» 20, подпункта «и» пункта 22, подпункта «в» пункта 23 Требований к антитеррористической</w:t>
      </w:r>
      <w:proofErr w:type="gramEnd"/>
      <w:r w:rsidRPr="00827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2CC">
        <w:rPr>
          <w:rFonts w:ascii="Times New Roman" w:hAnsi="Times New Roman" w:cs="Times New Roman"/>
          <w:sz w:val="24"/>
          <w:szCs w:val="24"/>
        </w:rPr>
        <w:t>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утвержденных постановлением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</w:t>
      </w:r>
      <w:proofErr w:type="gramEnd"/>
      <w:r w:rsidRPr="008272CC">
        <w:rPr>
          <w:rFonts w:ascii="Times New Roman" w:hAnsi="Times New Roman" w:cs="Times New Roman"/>
          <w:sz w:val="24"/>
          <w:szCs w:val="24"/>
        </w:rPr>
        <w:t xml:space="preserve"> безопасности этих объектов (территорий)» (далее - Требования). </w:t>
      </w:r>
    </w:p>
    <w:p w:rsidR="00342240" w:rsidRPr="008272CC" w:rsidRDefault="00344C22" w:rsidP="0034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 xml:space="preserve">1.2. Понятия, термины и определения, применяемые в настоящем Плане взаимодействия, используются в значениях, определенных Требованиями. </w:t>
      </w:r>
    </w:p>
    <w:p w:rsidR="0096648C" w:rsidRPr="008272CC" w:rsidRDefault="00344C22" w:rsidP="0034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 xml:space="preserve">1.3. План взаимодействия разработан в целях обеспечения единого подхода к реализации </w:t>
      </w:r>
      <w:r w:rsidR="008272CC">
        <w:rPr>
          <w:rFonts w:ascii="Times New Roman" w:hAnsi="Times New Roman" w:cs="Times New Roman"/>
          <w:sz w:val="24"/>
          <w:szCs w:val="24"/>
        </w:rPr>
        <w:t>МДОУ № 30 «Буратино»</w:t>
      </w:r>
      <w:r w:rsidRPr="008272CC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344C22" w:rsidRDefault="00344C22" w:rsidP="006C52A4">
      <w:pPr>
        <w:spacing w:after="0" w:line="240" w:lineRule="auto"/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632"/>
        <w:gridCol w:w="2737"/>
        <w:gridCol w:w="3543"/>
        <w:gridCol w:w="1985"/>
        <w:gridCol w:w="1099"/>
      </w:tblGrid>
      <w:tr w:rsidR="008272CC" w:rsidRPr="008272CC" w:rsidTr="008272CC">
        <w:tc>
          <w:tcPr>
            <w:tcW w:w="632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7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3543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1985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Описание, виды и способы взаимодействия</w:t>
            </w:r>
          </w:p>
        </w:tc>
        <w:tc>
          <w:tcPr>
            <w:tcW w:w="1099" w:type="dxa"/>
          </w:tcPr>
          <w:p w:rsidR="00344C22" w:rsidRPr="008272CC" w:rsidRDefault="008272CC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72CC" w:rsidRPr="008272CC" w:rsidTr="008272CC">
        <w:tc>
          <w:tcPr>
            <w:tcW w:w="632" w:type="dxa"/>
          </w:tcPr>
          <w:p w:rsidR="00344C22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344C22" w:rsidRPr="008272CC" w:rsidRDefault="00344C22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Информирование территориальных органов ФСБ России, МВД России и Росгвардии о выявленных фактах незаконного приобретения, хранения, ношения работниками объекта (территории), в том числе педагогическими работниками,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3543" w:type="dxa"/>
          </w:tcPr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п. Чульман, </w:t>
            </w:r>
            <w:r w:rsidR="00344C22" w:rsidRPr="008272CC">
              <w:rPr>
                <w:rFonts w:ascii="Times New Roman" w:hAnsi="Times New Roman" w:cs="Times New Roman"/>
                <w:sz w:val="24"/>
                <w:szCs w:val="24"/>
              </w:rPr>
              <w:t>Отдел МВД России Нерюнгринского района</w:t>
            </w: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C22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УФ</w:t>
            </w:r>
            <w:r w:rsidR="00743A37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СБ </w:t>
            </w:r>
            <w:r w:rsidR="00344C22" w:rsidRPr="008272CC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743A37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4C22" w:rsidRPr="008272CC">
              <w:rPr>
                <w:rFonts w:ascii="Times New Roman" w:hAnsi="Times New Roman" w:cs="Times New Roman"/>
                <w:sz w:val="24"/>
                <w:szCs w:val="24"/>
              </w:rPr>
              <w:t>по Республике Саха</w:t>
            </w:r>
            <w:r w:rsidR="00743A37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(Якутия)</w:t>
            </w:r>
            <w:r w:rsidR="00344C22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в г. Нерюнгри, </w:t>
            </w:r>
            <w:r w:rsidR="00743A37" w:rsidRPr="008272CC">
              <w:rPr>
                <w:rFonts w:ascii="Times New Roman" w:hAnsi="Times New Roman" w:cs="Times New Roman"/>
                <w:sz w:val="24"/>
                <w:szCs w:val="24"/>
              </w:rPr>
              <w:t>ОВО по Нерюнгринскому району-филиала ФГКУ «УВО ВНГ России по</w:t>
            </w:r>
            <w:r w:rsidR="00344C22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Саха</w:t>
            </w:r>
            <w:r w:rsidR="00743A37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(Якутия)»</w:t>
            </w:r>
            <w:r w:rsidR="007F11A4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ОНД и </w:t>
            </w:r>
            <w:proofErr w:type="gramStart"/>
            <w:r w:rsidR="007F11A4"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7F11A4"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344C22" w:rsidRPr="008272CC" w:rsidRDefault="00224A66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099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C" w:rsidRPr="008272CC" w:rsidTr="008272CC">
        <w:tc>
          <w:tcPr>
            <w:tcW w:w="632" w:type="dxa"/>
          </w:tcPr>
          <w:p w:rsidR="00344C22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фактах выявления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работников, в том числе педагогических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работников, обучающихся, их родителей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</w:t>
            </w: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представителей), причастности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распространению идеологии экстремизма и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террористической деятельности, а также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придерживающихся взглядов, свойственных</w:t>
            </w:r>
          </w:p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религиозным течениям радикального толка</w:t>
            </w:r>
          </w:p>
        </w:tc>
        <w:tc>
          <w:tcPr>
            <w:tcW w:w="3543" w:type="dxa"/>
          </w:tcPr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МВД России Нерюнгринского района, Управление Федеральной службы безопасности Российской Федерации по Республике Саха в г. Нерюнгри</w:t>
            </w:r>
          </w:p>
        </w:tc>
        <w:tc>
          <w:tcPr>
            <w:tcW w:w="1985" w:type="dxa"/>
          </w:tcPr>
          <w:p w:rsidR="00344C22" w:rsidRPr="008272CC" w:rsidRDefault="00224A66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Информирование в письменной форме</w:t>
            </w:r>
          </w:p>
        </w:tc>
        <w:tc>
          <w:tcPr>
            <w:tcW w:w="1099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C" w:rsidRPr="008272CC" w:rsidTr="008272CC">
        <w:tc>
          <w:tcPr>
            <w:tcW w:w="632" w:type="dxa"/>
          </w:tcPr>
          <w:p w:rsidR="00344C22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37" w:type="dxa"/>
          </w:tcPr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</w:t>
            </w:r>
            <w:proofErr w:type="gramEnd"/>
          </w:p>
        </w:tc>
        <w:tc>
          <w:tcPr>
            <w:tcW w:w="3543" w:type="dxa"/>
          </w:tcPr>
          <w:p w:rsidR="00344C22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МВД по Республике Саха ОМВД России по Нерюнгринскому району, Чульманское отделение полиции, 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Незамедлительно,</w:t>
            </w:r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по телефонам</w:t>
            </w:r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дежурных служб, а</w:t>
            </w:r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также путем</w:t>
            </w:r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тревожной</w:t>
            </w:r>
            <w:proofErr w:type="gramEnd"/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сигнализации (в</w:t>
            </w:r>
            <w:proofErr w:type="gramEnd"/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наличия</w:t>
            </w:r>
          </w:p>
          <w:p w:rsidR="00224A66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угрозы жизни или</w:t>
            </w:r>
          </w:p>
          <w:p w:rsidR="00344C22" w:rsidRPr="008272CC" w:rsidRDefault="00224A66" w:rsidP="00827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здоровью)</w:t>
            </w:r>
          </w:p>
        </w:tc>
        <w:tc>
          <w:tcPr>
            <w:tcW w:w="1099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C" w:rsidRPr="008272CC" w:rsidTr="008272CC">
        <w:tc>
          <w:tcPr>
            <w:tcW w:w="632" w:type="dxa"/>
          </w:tcPr>
          <w:p w:rsidR="00344C22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Информирование о выявленных фактах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скрытого наблюдения, фото- и видеосъемки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объекта (территории) неизвестными лицами,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провокаций сотрудников организаций,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обеспечивающих охрану объектов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(территорий), на неправомерные действия,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проникновения посторонних лиц на объект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(территорию), беспричинного размещения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посторонними лицами вблизи объекта</w:t>
            </w:r>
          </w:p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(территории) вещей и транспортных средств</w:t>
            </w:r>
          </w:p>
        </w:tc>
        <w:tc>
          <w:tcPr>
            <w:tcW w:w="3543" w:type="dxa"/>
          </w:tcPr>
          <w:p w:rsidR="00344C22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МВД по Республике Саха ОМВД России по Нерюнгринскому району, Чульманское отделение полиции, 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344C22" w:rsidRPr="008272CC" w:rsidRDefault="00224A66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099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C" w:rsidRPr="008272CC" w:rsidTr="008272CC">
        <w:tc>
          <w:tcPr>
            <w:tcW w:w="632" w:type="dxa"/>
          </w:tcPr>
          <w:p w:rsidR="00344C22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3543" w:type="dxa"/>
          </w:tcPr>
          <w:p w:rsidR="00344C22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МВД по Республике Саха ОМВД России по Нерюнгринскому району, Чульманское отделение полиции, Отдел МВД России Нерюнгринского района, УФСБ </w:t>
            </w: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344C22" w:rsidRPr="008272CC" w:rsidRDefault="00224A66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в письменной форме, не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</w:t>
            </w: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мероприятий</w:t>
            </w:r>
          </w:p>
        </w:tc>
        <w:tc>
          <w:tcPr>
            <w:tcW w:w="1099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C" w:rsidRPr="008272CC" w:rsidTr="008272CC">
        <w:tc>
          <w:tcPr>
            <w:tcW w:w="632" w:type="dxa"/>
          </w:tcPr>
          <w:p w:rsidR="00344C22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37" w:type="dxa"/>
          </w:tcPr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3543" w:type="dxa"/>
          </w:tcPr>
          <w:p w:rsidR="00344C22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МВД по Республике Саха ОМВД России по Нерюнгринскому району, Чульманское отделение полиции, 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344C22" w:rsidRPr="008272CC" w:rsidRDefault="00224A66" w:rsidP="00F86D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Незамедлительн</w:t>
            </w:r>
            <w:bookmarkStart w:id="0" w:name="_GoBack"/>
            <w:bookmarkEnd w:id="0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о, по телефонам дежурных служб, а также путем использования сре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евожной сигнализации (в случае наличия угрозы жизни или здоровью)</w:t>
            </w:r>
          </w:p>
        </w:tc>
        <w:tc>
          <w:tcPr>
            <w:tcW w:w="1099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C" w:rsidRPr="008272CC" w:rsidTr="008272CC">
        <w:tc>
          <w:tcPr>
            <w:tcW w:w="632" w:type="dxa"/>
          </w:tcPr>
          <w:p w:rsidR="00344C22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Информирование о планируемых ремонтно-строительных работах на объекте (территории)</w:t>
            </w:r>
          </w:p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в случае привлечения для их проведения</w:t>
            </w:r>
          </w:p>
          <w:p w:rsidR="00344C22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сторонних организаций и граждан,</w:t>
            </w:r>
          </w:p>
        </w:tc>
        <w:tc>
          <w:tcPr>
            <w:tcW w:w="3543" w:type="dxa"/>
          </w:tcPr>
          <w:p w:rsidR="00344C22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МВД по Республике Саха ОМВД России по Нерюнгринскому району, Чульманское отделение полиции, 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344C22" w:rsidRPr="008272CC" w:rsidRDefault="00224A66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письменной форме, не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начала планируемых мероприятий</w:t>
            </w:r>
          </w:p>
        </w:tc>
        <w:tc>
          <w:tcPr>
            <w:tcW w:w="1099" w:type="dxa"/>
          </w:tcPr>
          <w:p w:rsidR="00344C22" w:rsidRPr="008272CC" w:rsidRDefault="00344C22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CC" w:rsidRPr="008272CC" w:rsidTr="008272CC">
        <w:tc>
          <w:tcPr>
            <w:tcW w:w="632" w:type="dxa"/>
          </w:tcPr>
          <w:p w:rsidR="00224A66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7" w:type="dxa"/>
          </w:tcPr>
          <w:p w:rsidR="00224A66" w:rsidRPr="008272CC" w:rsidRDefault="00224A66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3543" w:type="dxa"/>
          </w:tcPr>
          <w:p w:rsidR="00224A66" w:rsidRPr="008272CC" w:rsidRDefault="007F11A4" w:rsidP="00130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не реже одного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раза в 5 лет, а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также в течение 5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а) общей площади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и периметра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(территории);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б) количества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б) потенциально</w:t>
            </w:r>
          </w:p>
          <w:p w:rsidR="00224A66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опасных и критических </w:t>
            </w: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объекта (территории);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Требованиями.</w:t>
            </w:r>
          </w:p>
        </w:tc>
        <w:tc>
          <w:tcPr>
            <w:tcW w:w="1099" w:type="dxa"/>
          </w:tcPr>
          <w:p w:rsidR="00224A66" w:rsidRPr="008272CC" w:rsidRDefault="00224A66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CE" w:rsidRPr="008272CC" w:rsidTr="008272CC">
        <w:tc>
          <w:tcPr>
            <w:tcW w:w="632" w:type="dxa"/>
          </w:tcPr>
          <w:p w:rsidR="001216CE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37" w:type="dxa"/>
          </w:tcPr>
          <w:p w:rsidR="001216CE" w:rsidRPr="008272CC" w:rsidRDefault="001216CE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учений и тренировок по отработке действий в 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3543" w:type="dxa"/>
          </w:tcPr>
          <w:p w:rsidR="001216CE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графиков</w:t>
            </w:r>
          </w:p>
        </w:tc>
        <w:tc>
          <w:tcPr>
            <w:tcW w:w="1099" w:type="dxa"/>
          </w:tcPr>
          <w:p w:rsidR="001216CE" w:rsidRPr="008272CC" w:rsidRDefault="001216CE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CE" w:rsidRPr="008272CC" w:rsidTr="008272CC">
        <w:tc>
          <w:tcPr>
            <w:tcW w:w="632" w:type="dxa"/>
          </w:tcPr>
          <w:p w:rsidR="001216CE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1216CE" w:rsidRPr="008272CC" w:rsidRDefault="001216CE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(территории), в том числе в ходе подготовки к новому учебному году</w:t>
            </w:r>
          </w:p>
        </w:tc>
        <w:tc>
          <w:tcPr>
            <w:tcW w:w="3543" w:type="dxa"/>
          </w:tcPr>
          <w:p w:rsidR="001216CE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В рамках согласованных и утвержденных графиков</w:t>
            </w:r>
          </w:p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216CE" w:rsidRPr="008272CC" w:rsidRDefault="001216CE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CE" w:rsidRPr="008272CC" w:rsidTr="00F86D97">
        <w:trPr>
          <w:trHeight w:val="4922"/>
        </w:trPr>
        <w:tc>
          <w:tcPr>
            <w:tcW w:w="632" w:type="dxa"/>
          </w:tcPr>
          <w:p w:rsidR="001216CE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1216CE" w:rsidRPr="008272CC" w:rsidRDefault="001216CE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сотрудниками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3543" w:type="dxa"/>
          </w:tcPr>
          <w:p w:rsidR="001216CE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Отдел МВД России Нерюнгринского района, УФСБ России по Республике Саха (Якутия) в г. Нерюнгри, ОВО по Нерюнгринскому району-филиала ФГКУ «УВО ВНГ России по Республике Саха (Якутия)» ОНД и </w:t>
            </w:r>
            <w:proofErr w:type="gramStart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 по Нерюнгринскому району УНД и ПР ГУ МЧС России по Республике Саха (Якутия)</w:t>
            </w:r>
          </w:p>
        </w:tc>
        <w:tc>
          <w:tcPr>
            <w:tcW w:w="1985" w:type="dxa"/>
          </w:tcPr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099" w:type="dxa"/>
          </w:tcPr>
          <w:p w:rsidR="001216CE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</w:t>
            </w:r>
            <w:r w:rsidR="001216CE" w:rsidRPr="008272CC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1216CE" w:rsidRPr="008272CC" w:rsidTr="008272CC">
        <w:tc>
          <w:tcPr>
            <w:tcW w:w="632" w:type="dxa"/>
          </w:tcPr>
          <w:p w:rsidR="001216CE" w:rsidRPr="008272CC" w:rsidRDefault="00323760" w:rsidP="006C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1216CE" w:rsidRPr="008272CC" w:rsidRDefault="001216CE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</w:t>
            </w: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 по профилактике терроризма и экстремизма совместно с сотрудниками ФСБ и МВД</w:t>
            </w:r>
          </w:p>
        </w:tc>
        <w:tc>
          <w:tcPr>
            <w:tcW w:w="3543" w:type="dxa"/>
          </w:tcPr>
          <w:p w:rsidR="001216CE" w:rsidRPr="008272CC" w:rsidRDefault="007F11A4" w:rsidP="00827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МВД России Нерюнгринского района, УФСБ </w:t>
            </w: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Республике Саха (Якутия) в г. Нерюнгри</w:t>
            </w:r>
          </w:p>
        </w:tc>
        <w:tc>
          <w:tcPr>
            <w:tcW w:w="1985" w:type="dxa"/>
          </w:tcPr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1099" w:type="dxa"/>
          </w:tcPr>
          <w:p w:rsidR="001216CE" w:rsidRPr="008272CC" w:rsidRDefault="001216CE" w:rsidP="0012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1216CE" w:rsidRPr="008272CC" w:rsidRDefault="00F86D97" w:rsidP="0032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</w:t>
            </w:r>
            <w:r w:rsidR="001216CE" w:rsidRPr="008272CC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</w:tbl>
    <w:p w:rsidR="007F11A4" w:rsidRDefault="007F11A4" w:rsidP="00344C22">
      <w:pPr>
        <w:spacing w:after="0" w:line="240" w:lineRule="auto"/>
        <w:jc w:val="center"/>
      </w:pPr>
    </w:p>
    <w:p w:rsidR="008272CC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при изменении уровней террористической опасности, устанавливаемых в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C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72CC">
        <w:rPr>
          <w:rFonts w:ascii="Times New Roman" w:hAnsi="Times New Roman" w:cs="Times New Roman"/>
          <w:sz w:val="24"/>
          <w:szCs w:val="24"/>
        </w:rPr>
        <w:t xml:space="preserve"> с Указом Президента Российской Федерации от 14.06.2012 № 851 «О порядке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установления уровней террористической опасности, предусматривающих принятие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CC">
        <w:rPr>
          <w:rFonts w:ascii="Times New Roman" w:hAnsi="Times New Roman" w:cs="Times New Roman"/>
          <w:sz w:val="24"/>
          <w:szCs w:val="24"/>
        </w:rPr>
        <w:t>дополнительных мер по обеспечению безопасности личности, общества и государства» (далее</w:t>
      </w:r>
      <w:proofErr w:type="gramEnd"/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CC">
        <w:rPr>
          <w:rFonts w:ascii="Times New Roman" w:hAnsi="Times New Roman" w:cs="Times New Roman"/>
          <w:sz w:val="24"/>
          <w:szCs w:val="24"/>
        </w:rPr>
        <w:t>– Указ № 851), в целях своевременного и адекватного реагирования на возникающие</w:t>
      </w:r>
      <w:proofErr w:type="gramEnd"/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террористические угрозы, предупреждения совершения террористических актов,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направленных против объекта (территории), осуществляется комплекс мероприятий по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обеспечению соответствующего режима усиления противодействия терроризму в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C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72CC">
        <w:rPr>
          <w:rFonts w:ascii="Times New Roman" w:hAnsi="Times New Roman" w:cs="Times New Roman"/>
          <w:sz w:val="24"/>
          <w:szCs w:val="24"/>
        </w:rPr>
        <w:t xml:space="preserve"> с планами действий при установлении уровней террористической опасности;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при этом взаимодействие с территориальными органами безопасности, территориальными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органами Министерства внутренних дел Российской Федерации и территориальными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органами Федеральной службы войск национальной гвардии Российской Федерации</w:t>
      </w:r>
    </w:p>
    <w:p w:rsidR="007F11A4" w:rsidRPr="008272CC" w:rsidRDefault="007F11A4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CC">
        <w:rPr>
          <w:rFonts w:ascii="Times New Roman" w:hAnsi="Times New Roman" w:cs="Times New Roman"/>
          <w:sz w:val="24"/>
          <w:szCs w:val="24"/>
        </w:rPr>
        <w:t>осуществляется в порядке, определенном Указом № 851.</w:t>
      </w:r>
    </w:p>
    <w:p w:rsidR="00323760" w:rsidRDefault="00323760" w:rsidP="00827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C22" w:rsidRPr="00323760" w:rsidRDefault="00344C22" w:rsidP="008272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3760">
        <w:rPr>
          <w:rFonts w:ascii="Times New Roman" w:hAnsi="Times New Roman" w:cs="Times New Roman"/>
          <w:b/>
          <w:i/>
          <w:sz w:val="24"/>
          <w:szCs w:val="24"/>
        </w:rPr>
        <w:t>НОМЕРА ТЕЛЕФОНОВ ДЕЖУРНЫХ (ОПЕРАТИВНЫХ) СЛУЖБ</w:t>
      </w:r>
      <w:r w:rsidR="003237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4C22" w:rsidRDefault="00344C22" w:rsidP="00130ABD">
      <w:pPr>
        <w:pStyle w:val="a5"/>
        <w:numPr>
          <w:ilvl w:val="0"/>
          <w:numId w:val="2"/>
        </w:numPr>
        <w:ind w:left="0" w:firstLine="360"/>
        <w:jc w:val="both"/>
      </w:pPr>
      <w:r w:rsidRPr="00130ABD">
        <w:rPr>
          <w:u w:val="single"/>
        </w:rPr>
        <w:t>Управление Вневедомственной Охраны Войск Национальной Гвардии Российской Федерации по Республике Саха</w:t>
      </w:r>
      <w:r w:rsidRPr="00130ABD">
        <w:t xml:space="preserve"> +7 (41147) 4-57-84,+7 (41147) 4-58-10</w:t>
      </w:r>
      <w:r w:rsidR="00224A66" w:rsidRPr="00130ABD">
        <w:t>, +7(41147)4-90-24 ПЦО</w:t>
      </w:r>
    </w:p>
    <w:p w:rsidR="00F86D97" w:rsidRPr="00130ABD" w:rsidRDefault="00F86D97" w:rsidP="00F86D97">
      <w:pPr>
        <w:pStyle w:val="a5"/>
        <w:ind w:left="360"/>
        <w:jc w:val="both"/>
      </w:pPr>
    </w:p>
    <w:p w:rsidR="00344C22" w:rsidRDefault="00344C22" w:rsidP="00130ABD">
      <w:pPr>
        <w:pStyle w:val="a5"/>
        <w:numPr>
          <w:ilvl w:val="0"/>
          <w:numId w:val="2"/>
        </w:numPr>
        <w:ind w:left="0" w:firstLine="360"/>
        <w:jc w:val="both"/>
        <w:rPr>
          <w:shd w:val="clear" w:color="auto" w:fill="FBFBFB"/>
        </w:rPr>
      </w:pPr>
      <w:r w:rsidRPr="00130ABD">
        <w:rPr>
          <w:u w:val="single"/>
          <w:shd w:val="clear" w:color="auto" w:fill="FBFBFB"/>
        </w:rPr>
        <w:t>Управление Федеральной службы безопасности Российской Федерации по Республике Саха в г. Нерюнгри</w:t>
      </w:r>
      <w:r w:rsidRPr="00130ABD">
        <w:rPr>
          <w:shd w:val="clear" w:color="auto" w:fill="FBFBFB"/>
        </w:rPr>
        <w:t xml:space="preserve"> +7 (41147) 4-20-03.</w:t>
      </w:r>
    </w:p>
    <w:p w:rsidR="00F86D97" w:rsidRPr="00F86D97" w:rsidRDefault="00F86D97" w:rsidP="00F86D97">
      <w:pPr>
        <w:pStyle w:val="a5"/>
        <w:rPr>
          <w:shd w:val="clear" w:color="auto" w:fill="FBFBFB"/>
        </w:rPr>
      </w:pPr>
    </w:p>
    <w:p w:rsidR="00F86D97" w:rsidRPr="00130ABD" w:rsidRDefault="00F86D97" w:rsidP="00F86D97">
      <w:pPr>
        <w:pStyle w:val="a5"/>
        <w:ind w:left="360"/>
        <w:jc w:val="both"/>
        <w:rPr>
          <w:shd w:val="clear" w:color="auto" w:fill="FBFBFB"/>
        </w:rPr>
      </w:pPr>
    </w:p>
    <w:p w:rsidR="00344C22" w:rsidRPr="00130ABD" w:rsidRDefault="00344C22" w:rsidP="00130ABD">
      <w:pPr>
        <w:pStyle w:val="a5"/>
        <w:numPr>
          <w:ilvl w:val="0"/>
          <w:numId w:val="2"/>
        </w:numPr>
        <w:jc w:val="both"/>
      </w:pPr>
      <w:r w:rsidRPr="00130ABD">
        <w:rPr>
          <w:u w:val="single"/>
          <w:shd w:val="clear" w:color="auto" w:fill="FBFBFB"/>
        </w:rPr>
        <w:t>Отдел МВД России Нерюнгринского района</w:t>
      </w:r>
      <w:r w:rsidRPr="00130ABD">
        <w:rPr>
          <w:shd w:val="clear" w:color="auto" w:fill="FBFBFB"/>
        </w:rPr>
        <w:t xml:space="preserve"> +7 (41147) 4-54-39</w:t>
      </w:r>
    </w:p>
    <w:sectPr w:rsidR="00344C22" w:rsidRPr="00130ABD" w:rsidSect="0096648C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29C"/>
    <w:multiLevelType w:val="hybridMultilevel"/>
    <w:tmpl w:val="48728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3E0B"/>
    <w:multiLevelType w:val="hybridMultilevel"/>
    <w:tmpl w:val="D1A8C378"/>
    <w:lvl w:ilvl="0" w:tplc="7E1C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2A4"/>
    <w:rsid w:val="001216CE"/>
    <w:rsid w:val="00130ABD"/>
    <w:rsid w:val="00151EDE"/>
    <w:rsid w:val="00224A66"/>
    <w:rsid w:val="00244DB0"/>
    <w:rsid w:val="002B5FE8"/>
    <w:rsid w:val="00323760"/>
    <w:rsid w:val="00342240"/>
    <w:rsid w:val="00344C22"/>
    <w:rsid w:val="00366672"/>
    <w:rsid w:val="00580A01"/>
    <w:rsid w:val="00596E17"/>
    <w:rsid w:val="005F3801"/>
    <w:rsid w:val="006C52A4"/>
    <w:rsid w:val="00712CAD"/>
    <w:rsid w:val="00743A37"/>
    <w:rsid w:val="007F11A4"/>
    <w:rsid w:val="00805D44"/>
    <w:rsid w:val="008272CC"/>
    <w:rsid w:val="008B7D1D"/>
    <w:rsid w:val="00902062"/>
    <w:rsid w:val="0092693E"/>
    <w:rsid w:val="00960DC9"/>
    <w:rsid w:val="0096648C"/>
    <w:rsid w:val="009817EE"/>
    <w:rsid w:val="00A52E9A"/>
    <w:rsid w:val="00A708FD"/>
    <w:rsid w:val="00C250FD"/>
    <w:rsid w:val="00CA6ACD"/>
    <w:rsid w:val="00CD2D4D"/>
    <w:rsid w:val="00D03165"/>
    <w:rsid w:val="00E75A97"/>
    <w:rsid w:val="00EB020E"/>
    <w:rsid w:val="00EB13D9"/>
    <w:rsid w:val="00ED28F6"/>
    <w:rsid w:val="00F8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C52A4"/>
    <w:rPr>
      <w:color w:val="0000FF"/>
      <w:u w:val="single"/>
    </w:rPr>
  </w:style>
  <w:style w:type="paragraph" w:styleId="a4">
    <w:name w:val="No Spacing"/>
    <w:uiPriority w:val="1"/>
    <w:qFormat/>
    <w:rsid w:val="0096648C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64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unhideWhenUsed/>
    <w:rsid w:val="0096648C"/>
    <w:pPr>
      <w:spacing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75A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A9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C52A4"/>
    <w:rPr>
      <w:color w:val="0000FF"/>
      <w:u w:val="single"/>
    </w:rPr>
  </w:style>
  <w:style w:type="paragraph" w:styleId="a4">
    <w:name w:val="No Spacing"/>
    <w:uiPriority w:val="1"/>
    <w:qFormat/>
    <w:rsid w:val="0096648C"/>
    <w:pPr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64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unhideWhenUsed/>
    <w:rsid w:val="0096648C"/>
    <w:pPr>
      <w:spacing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75A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A9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2020-10-15T02:17:00Z</cp:lastPrinted>
  <dcterms:created xsi:type="dcterms:W3CDTF">2022-04-28T05:07:00Z</dcterms:created>
  <dcterms:modified xsi:type="dcterms:W3CDTF">2003-01-17T17:35:00Z</dcterms:modified>
</cp:coreProperties>
</file>